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5755C" w14:textId="43087508" w:rsidR="00925A17" w:rsidRPr="00A40D72" w:rsidRDefault="002C2038" w:rsidP="00925A17">
      <w:pPr>
        <w:jc w:val="right"/>
        <w:rPr>
          <w:rFonts w:ascii="Calibri" w:hAnsi="Calibri"/>
          <w:b/>
          <w:color w:val="1F497D" w:themeColor="text2"/>
          <w:sz w:val="32"/>
          <w:szCs w:val="32"/>
          <w:lang w:val="en-GB"/>
        </w:rPr>
      </w:pPr>
      <w:bookmarkStart w:id="0" w:name="_GoBack"/>
      <w:bookmarkEnd w:id="0"/>
      <w:r>
        <w:rPr>
          <w:rFonts w:ascii="Calibri" w:hAnsi="Calibri"/>
          <w:b/>
          <w:color w:val="1F497D" w:themeColor="text2"/>
          <w:sz w:val="32"/>
          <w:szCs w:val="32"/>
          <w:lang w:val="en-GB"/>
        </w:rPr>
        <w:t>SAFEGUARDING OUR LIFELINES, SECURING OUR SOCIETY</w:t>
      </w:r>
    </w:p>
    <w:p w14:paraId="62271AA0" w14:textId="7088DDDD" w:rsidR="005D16C9" w:rsidRPr="005D16C9" w:rsidRDefault="00AE2866" w:rsidP="005D16C9">
      <w:pPr>
        <w:jc w:val="right"/>
        <w:rPr>
          <w:rFonts w:ascii="Calibri" w:hAnsi="Calibri"/>
          <w:b/>
          <w:color w:val="1F497D" w:themeColor="text2"/>
          <w:sz w:val="20"/>
          <w:szCs w:val="20"/>
          <w:lang w:val="en-GB"/>
        </w:rPr>
        <w:sectPr w:rsidR="005D16C9" w:rsidRPr="005D16C9" w:rsidSect="00406B68">
          <w:pgSz w:w="11904" w:h="16840"/>
          <w:pgMar w:top="851" w:right="1131" w:bottom="1440" w:left="1800" w:header="708" w:footer="708" w:gutter="0"/>
          <w:cols w:space="708"/>
          <w:docGrid w:linePitch="360"/>
        </w:sectPr>
      </w:pPr>
      <w:r>
        <w:rPr>
          <w:rFonts w:ascii="Calibri" w:hAnsi="Calibri"/>
          <w:b/>
          <w:color w:val="1F497D" w:themeColor="text2"/>
          <w:sz w:val="20"/>
          <w:szCs w:val="20"/>
          <w:lang w:val="en-GB"/>
        </w:rPr>
        <w:t>Invitation</w:t>
      </w:r>
      <w:r w:rsidR="00C855FC" w:rsidRPr="00A1081A">
        <w:rPr>
          <w:rFonts w:ascii="Calibri" w:hAnsi="Calibri"/>
          <w:b/>
          <w:color w:val="1F497D" w:themeColor="text2"/>
          <w:sz w:val="20"/>
          <w:szCs w:val="20"/>
          <w:lang w:val="en-GB"/>
        </w:rPr>
        <w:t xml:space="preserve"> </w:t>
      </w:r>
      <w:r w:rsidR="00AD66A1">
        <w:rPr>
          <w:rFonts w:ascii="Calibri" w:hAnsi="Calibri"/>
          <w:b/>
          <w:color w:val="1F497D" w:themeColor="text2"/>
          <w:sz w:val="20"/>
          <w:szCs w:val="20"/>
          <w:lang w:val="en-GB"/>
        </w:rPr>
        <w:t xml:space="preserve">to a </w:t>
      </w:r>
      <w:r w:rsidR="006A63DB" w:rsidRPr="00A1081A">
        <w:rPr>
          <w:rFonts w:ascii="Calibri" w:hAnsi="Calibri"/>
          <w:b/>
          <w:color w:val="1F497D" w:themeColor="text2"/>
          <w:sz w:val="20"/>
          <w:szCs w:val="20"/>
          <w:lang w:val="en-GB"/>
        </w:rPr>
        <w:t>s</w:t>
      </w:r>
      <w:r w:rsidR="006A63DB">
        <w:rPr>
          <w:rFonts w:ascii="Calibri" w:hAnsi="Calibri"/>
          <w:b/>
          <w:color w:val="1F497D" w:themeColor="text2"/>
          <w:sz w:val="20"/>
          <w:szCs w:val="20"/>
          <w:lang w:val="en-GB"/>
        </w:rPr>
        <w:t>ymposium</w:t>
      </w:r>
      <w:r w:rsidR="006A63DB" w:rsidRPr="00A1081A">
        <w:rPr>
          <w:rFonts w:ascii="Calibri" w:hAnsi="Calibri"/>
          <w:b/>
          <w:color w:val="1F497D" w:themeColor="text2"/>
          <w:sz w:val="20"/>
          <w:szCs w:val="20"/>
          <w:lang w:val="en-GB"/>
        </w:rPr>
        <w:t xml:space="preserve"> </w:t>
      </w:r>
      <w:r w:rsidR="00E146D9">
        <w:rPr>
          <w:rFonts w:ascii="Calibri" w:hAnsi="Calibri"/>
          <w:b/>
          <w:color w:val="1F497D" w:themeColor="text2"/>
          <w:sz w:val="20"/>
          <w:szCs w:val="20"/>
          <w:lang w:val="en-GB"/>
        </w:rPr>
        <w:t xml:space="preserve">and </w:t>
      </w:r>
      <w:r w:rsidR="00141391">
        <w:rPr>
          <w:rFonts w:ascii="Calibri" w:hAnsi="Calibri"/>
          <w:b/>
          <w:color w:val="1F497D" w:themeColor="text2"/>
          <w:sz w:val="20"/>
          <w:szCs w:val="20"/>
          <w:lang w:val="en-GB"/>
        </w:rPr>
        <w:t>life demonstrations</w:t>
      </w:r>
      <w:r w:rsidR="00406B68">
        <w:rPr>
          <w:rFonts w:ascii="Calibri" w:hAnsi="Calibri"/>
          <w:b/>
          <w:color w:val="1F497D" w:themeColor="text2"/>
          <w:sz w:val="20"/>
          <w:szCs w:val="20"/>
          <w:lang w:val="en-GB"/>
        </w:rPr>
        <w:t xml:space="preserve"> at sea</w:t>
      </w:r>
    </w:p>
    <w:p w14:paraId="47255FBC" w14:textId="5566A231" w:rsidR="005D16C9" w:rsidRDefault="005D16C9" w:rsidP="00925A17">
      <w:pPr>
        <w:jc w:val="both"/>
        <w:rPr>
          <w:rFonts w:ascii="Calibri" w:hAnsi="Calibri"/>
          <w:sz w:val="20"/>
          <w:szCs w:val="20"/>
          <w:lang w:val="en-GB"/>
        </w:rPr>
        <w:sectPr w:rsidR="005D16C9" w:rsidSect="00406B68">
          <w:type w:val="continuous"/>
          <w:pgSz w:w="11904" w:h="16840"/>
          <w:pgMar w:top="851" w:right="1131" w:bottom="1440" w:left="1276" w:header="709" w:footer="709" w:gutter="0"/>
          <w:cols w:space="397"/>
          <w:docGrid w:linePitch="360"/>
        </w:sectPr>
      </w:pPr>
    </w:p>
    <w:p w14:paraId="592A9E20" w14:textId="72B3B95D" w:rsidR="005D16C9" w:rsidRDefault="005D16C9" w:rsidP="00925A17">
      <w:pPr>
        <w:jc w:val="both"/>
        <w:rPr>
          <w:rFonts w:ascii="Calibri" w:hAnsi="Calibri"/>
          <w:sz w:val="20"/>
          <w:szCs w:val="20"/>
          <w:lang w:val="en-GB"/>
        </w:rPr>
      </w:pPr>
      <w:r>
        <w:rPr>
          <w:noProof/>
          <w:lang w:val="nl-BE" w:eastAsia="nl-BE"/>
        </w:rPr>
        <w:lastRenderedPageBreak/>
        <mc:AlternateContent>
          <mc:Choice Requires="wps">
            <w:drawing>
              <wp:anchor distT="0" distB="0" distL="114300" distR="114300" simplePos="0" relativeHeight="251661312" behindDoc="0" locked="0" layoutInCell="1" allowOverlap="1" wp14:anchorId="1CA1D25C" wp14:editId="4161AB75">
                <wp:simplePos x="0" y="0"/>
                <wp:positionH relativeFrom="column">
                  <wp:posOffset>0</wp:posOffset>
                </wp:positionH>
                <wp:positionV relativeFrom="paragraph">
                  <wp:posOffset>160655</wp:posOffset>
                </wp:positionV>
                <wp:extent cx="2847340" cy="4800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847340" cy="4800600"/>
                        </a:xfrm>
                        <a:prstGeom prst="rect">
                          <a:avLst/>
                        </a:prstGeom>
                        <a:solidFill>
                          <a:schemeClr val="accent1">
                            <a:lumMod val="20000"/>
                            <a:lumOff val="8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414F639" w14:textId="77777777" w:rsidR="00405E28" w:rsidRPr="00A1081A" w:rsidRDefault="00405E28" w:rsidP="00925A17">
                            <w:pPr>
                              <w:jc w:val="both"/>
                              <w:rPr>
                                <w:rFonts w:ascii="Calibri" w:hAnsi="Calibri"/>
                                <w:sz w:val="20"/>
                                <w:szCs w:val="20"/>
                                <w:lang w:val="en-GB"/>
                              </w:rPr>
                            </w:pPr>
                            <w:r w:rsidRPr="005D16C9">
                              <w:rPr>
                                <w:rFonts w:ascii="Calibri" w:hAnsi="Calibri"/>
                                <w:b/>
                                <w:sz w:val="20"/>
                                <w:szCs w:val="20"/>
                                <w:lang w:val="en-GB"/>
                              </w:rPr>
                              <w:t>Mediterranean Sea, 16 June 2020:</w:t>
                            </w:r>
                            <w:r w:rsidRPr="00A1081A">
                              <w:rPr>
                                <w:rFonts w:ascii="Calibri" w:hAnsi="Calibri"/>
                                <w:sz w:val="20"/>
                                <w:szCs w:val="20"/>
                                <w:lang w:val="en-GB"/>
                              </w:rPr>
                              <w:t xml:space="preserve">  </w:t>
                            </w:r>
                            <w:r>
                              <w:rPr>
                                <w:rFonts w:ascii="Calibri" w:hAnsi="Calibri"/>
                                <w:sz w:val="20"/>
                                <w:szCs w:val="20"/>
                                <w:lang w:val="en-GB"/>
                              </w:rPr>
                              <w:t>A</w:t>
                            </w:r>
                            <w:r w:rsidRPr="00A1081A">
                              <w:rPr>
                                <w:rFonts w:ascii="Calibri" w:hAnsi="Calibri"/>
                                <w:sz w:val="20"/>
                                <w:szCs w:val="20"/>
                                <w:lang w:val="en-GB"/>
                              </w:rPr>
                              <w:t xml:space="preserve"> Belgian frigate and </w:t>
                            </w:r>
                            <w:r>
                              <w:rPr>
                                <w:rFonts w:ascii="Calibri" w:hAnsi="Calibri"/>
                                <w:sz w:val="20"/>
                                <w:szCs w:val="20"/>
                                <w:lang w:val="en-GB"/>
                              </w:rPr>
                              <w:t xml:space="preserve">two </w:t>
                            </w:r>
                            <w:r w:rsidRPr="00A1081A">
                              <w:rPr>
                                <w:rFonts w:ascii="Calibri" w:hAnsi="Calibri"/>
                                <w:sz w:val="20"/>
                                <w:szCs w:val="20"/>
                                <w:lang w:val="en-GB"/>
                              </w:rPr>
                              <w:t xml:space="preserve">mine hunters tower high above the blue water. After terrorist groups threatened with attacks against tanker ships, the EU decided to deploy </w:t>
                            </w:r>
                            <w:r>
                              <w:rPr>
                                <w:rFonts w:ascii="Calibri" w:hAnsi="Calibri"/>
                                <w:sz w:val="20"/>
                                <w:szCs w:val="20"/>
                                <w:lang w:val="en-GB"/>
                              </w:rPr>
                              <w:t>a maritime task force</w:t>
                            </w:r>
                            <w:r w:rsidRPr="00A1081A">
                              <w:rPr>
                                <w:rFonts w:ascii="Calibri" w:hAnsi="Calibri"/>
                                <w:sz w:val="20"/>
                                <w:szCs w:val="20"/>
                                <w:lang w:val="en-GB"/>
                              </w:rPr>
                              <w:t xml:space="preserve"> to scan the area around the Suez Canal for explosives. </w:t>
                            </w:r>
                          </w:p>
                          <w:p w14:paraId="7336C4DE" w14:textId="77777777" w:rsidR="00405E28" w:rsidRPr="00A1081A" w:rsidRDefault="00405E28" w:rsidP="00925A17">
                            <w:pPr>
                              <w:jc w:val="both"/>
                              <w:rPr>
                                <w:rFonts w:ascii="Calibri" w:hAnsi="Calibri"/>
                                <w:sz w:val="20"/>
                                <w:szCs w:val="20"/>
                                <w:lang w:val="en-GB"/>
                              </w:rPr>
                            </w:pPr>
                          </w:p>
                          <w:p w14:paraId="172B6286" w14:textId="77777777" w:rsidR="00405E28" w:rsidRDefault="00405E28" w:rsidP="00925A17">
                            <w:pPr>
                              <w:jc w:val="both"/>
                              <w:rPr>
                                <w:rFonts w:ascii="Calibri" w:hAnsi="Calibri"/>
                                <w:sz w:val="20"/>
                                <w:szCs w:val="20"/>
                                <w:lang w:val="en-GB"/>
                              </w:rPr>
                            </w:pPr>
                            <w:r w:rsidRPr="00A1081A">
                              <w:rPr>
                                <w:rFonts w:ascii="Calibri" w:hAnsi="Calibri"/>
                                <w:sz w:val="20"/>
                                <w:szCs w:val="20"/>
                                <w:lang w:val="en-GB"/>
                              </w:rPr>
                              <w:t xml:space="preserve">The sea is calm and people stroll along the waterfront. But </w:t>
                            </w:r>
                            <w:r>
                              <w:rPr>
                                <w:rFonts w:ascii="Calibri" w:hAnsi="Calibri"/>
                                <w:sz w:val="20"/>
                                <w:szCs w:val="20"/>
                                <w:lang w:val="en-GB"/>
                              </w:rPr>
                              <w:t>suddenly</w:t>
                            </w:r>
                            <w:r w:rsidRPr="00A1081A">
                              <w:rPr>
                                <w:rFonts w:ascii="Calibri" w:hAnsi="Calibri"/>
                                <w:sz w:val="20"/>
                                <w:szCs w:val="20"/>
                                <w:lang w:val="en-GB"/>
                              </w:rPr>
                              <w:t xml:space="preserve">, a huge blast sets the sea ablaze. A liquid natural gas tanker that readied to exit the Suez Canal, on its way to </w:t>
                            </w:r>
                            <w:proofErr w:type="spellStart"/>
                            <w:r w:rsidRPr="00A1081A">
                              <w:rPr>
                                <w:rFonts w:ascii="Calibri" w:hAnsi="Calibri"/>
                                <w:sz w:val="20"/>
                                <w:szCs w:val="20"/>
                                <w:lang w:val="en-GB"/>
                              </w:rPr>
                              <w:t>Zeebrugge</w:t>
                            </w:r>
                            <w:proofErr w:type="spellEnd"/>
                            <w:r w:rsidRPr="00A1081A">
                              <w:rPr>
                                <w:rFonts w:ascii="Calibri" w:hAnsi="Calibri"/>
                                <w:sz w:val="20"/>
                                <w:szCs w:val="20"/>
                                <w:lang w:val="en-GB"/>
                              </w:rPr>
                              <w:t xml:space="preserve">, is literally </w:t>
                            </w:r>
                            <w:r>
                              <w:rPr>
                                <w:rFonts w:ascii="Calibri" w:hAnsi="Calibri"/>
                                <w:sz w:val="20"/>
                                <w:szCs w:val="20"/>
                                <w:lang w:val="en-GB"/>
                              </w:rPr>
                              <w:t>blown apart</w:t>
                            </w:r>
                            <w:r w:rsidRPr="00A1081A">
                              <w:rPr>
                                <w:rFonts w:ascii="Calibri" w:hAnsi="Calibri"/>
                                <w:sz w:val="20"/>
                                <w:szCs w:val="20"/>
                                <w:lang w:val="en-GB"/>
                              </w:rPr>
                              <w:t xml:space="preserve">. </w:t>
                            </w:r>
                          </w:p>
                          <w:p w14:paraId="766F7B7A" w14:textId="77777777" w:rsidR="00405E28" w:rsidRDefault="00405E28" w:rsidP="00925A17">
                            <w:pPr>
                              <w:jc w:val="both"/>
                              <w:rPr>
                                <w:rFonts w:ascii="Calibri" w:hAnsi="Calibri"/>
                                <w:sz w:val="20"/>
                                <w:szCs w:val="20"/>
                                <w:lang w:val="en-GB"/>
                              </w:rPr>
                            </w:pPr>
                          </w:p>
                          <w:p w14:paraId="2DE0FE7E" w14:textId="77777777" w:rsidR="00405E28" w:rsidRDefault="00405E28" w:rsidP="00925A17">
                            <w:pPr>
                              <w:jc w:val="both"/>
                              <w:rPr>
                                <w:rFonts w:ascii="Calibri" w:hAnsi="Calibri"/>
                                <w:sz w:val="20"/>
                                <w:szCs w:val="20"/>
                                <w:lang w:val="en-GB"/>
                              </w:rPr>
                            </w:pPr>
                            <w:r w:rsidRPr="00A1081A">
                              <w:rPr>
                                <w:rFonts w:ascii="Calibri" w:hAnsi="Calibri"/>
                                <w:sz w:val="20"/>
                                <w:szCs w:val="20"/>
                                <w:lang w:val="en-GB"/>
                              </w:rPr>
                              <w:t xml:space="preserve">Within a </w:t>
                            </w:r>
                            <w:r>
                              <w:rPr>
                                <w:rFonts w:ascii="Calibri" w:hAnsi="Calibri"/>
                                <w:sz w:val="20"/>
                                <w:szCs w:val="20"/>
                                <w:lang w:val="en-GB"/>
                              </w:rPr>
                              <w:t xml:space="preserve">few </w:t>
                            </w:r>
                            <w:r w:rsidRPr="00A1081A">
                              <w:rPr>
                                <w:rFonts w:ascii="Calibri" w:hAnsi="Calibri"/>
                                <w:sz w:val="20"/>
                                <w:szCs w:val="20"/>
                                <w:lang w:val="en-GB"/>
                              </w:rPr>
                              <w:t>minute</w:t>
                            </w:r>
                            <w:r>
                              <w:rPr>
                                <w:rFonts w:ascii="Calibri" w:hAnsi="Calibri"/>
                                <w:sz w:val="20"/>
                                <w:szCs w:val="20"/>
                                <w:lang w:val="en-GB"/>
                              </w:rPr>
                              <w:t>s</w:t>
                            </w:r>
                            <w:r w:rsidRPr="00A1081A">
                              <w:rPr>
                                <w:rFonts w:ascii="Calibri" w:hAnsi="Calibri"/>
                                <w:sz w:val="20"/>
                                <w:szCs w:val="20"/>
                                <w:lang w:val="en-GB"/>
                              </w:rPr>
                              <w:t>, stock markets in Europe nosedive and energy prices skyrocket. How could this happen, even after the</w:t>
                            </w:r>
                            <w:r>
                              <w:rPr>
                                <w:rFonts w:ascii="Calibri" w:hAnsi="Calibri"/>
                                <w:sz w:val="20"/>
                                <w:szCs w:val="20"/>
                                <w:lang w:val="en-GB"/>
                              </w:rPr>
                              <w:t xml:space="preserve"> area was declared safe?</w:t>
                            </w:r>
                            <w:r w:rsidRPr="00A1081A">
                              <w:rPr>
                                <w:rFonts w:ascii="Calibri" w:hAnsi="Calibri"/>
                                <w:sz w:val="20"/>
                                <w:szCs w:val="20"/>
                                <w:lang w:val="en-GB"/>
                              </w:rPr>
                              <w:t xml:space="preserve"> </w:t>
                            </w:r>
                          </w:p>
                          <w:p w14:paraId="2B8FF553" w14:textId="77777777" w:rsidR="00405E28" w:rsidRDefault="00405E28" w:rsidP="00925A17">
                            <w:pPr>
                              <w:jc w:val="both"/>
                              <w:rPr>
                                <w:rFonts w:ascii="Calibri" w:hAnsi="Calibri"/>
                                <w:sz w:val="20"/>
                                <w:szCs w:val="20"/>
                                <w:lang w:val="en-GB"/>
                              </w:rPr>
                            </w:pPr>
                            <w:r>
                              <w:rPr>
                                <w:rFonts w:ascii="Calibri" w:hAnsi="Calibri"/>
                                <w:sz w:val="20"/>
                                <w:szCs w:val="20"/>
                                <w:lang w:val="en-GB"/>
                              </w:rPr>
                              <w:t>Patrolling close to shore</w:t>
                            </w:r>
                            <w:r w:rsidRPr="00A1081A">
                              <w:rPr>
                                <w:rFonts w:ascii="Calibri" w:hAnsi="Calibri"/>
                                <w:sz w:val="20"/>
                                <w:szCs w:val="20"/>
                                <w:lang w:val="en-GB"/>
                              </w:rPr>
                              <w:t xml:space="preserve">, the frigate spots a </w:t>
                            </w:r>
                            <w:r>
                              <w:rPr>
                                <w:rFonts w:ascii="Calibri" w:hAnsi="Calibri"/>
                                <w:sz w:val="20"/>
                                <w:szCs w:val="20"/>
                                <w:lang w:val="en-GB"/>
                              </w:rPr>
                              <w:t xml:space="preserve">suspicious </w:t>
                            </w:r>
                            <w:r w:rsidRPr="00A1081A">
                              <w:rPr>
                                <w:rFonts w:ascii="Calibri" w:hAnsi="Calibri"/>
                                <w:sz w:val="20"/>
                                <w:szCs w:val="20"/>
                                <w:lang w:val="en-GB"/>
                              </w:rPr>
                              <w:t xml:space="preserve">motorboat </w:t>
                            </w:r>
                            <w:r>
                              <w:rPr>
                                <w:rFonts w:ascii="Calibri" w:hAnsi="Calibri"/>
                                <w:sz w:val="20"/>
                                <w:szCs w:val="20"/>
                                <w:lang w:val="en-GB"/>
                              </w:rPr>
                              <w:t>speeding away</w:t>
                            </w:r>
                            <w:r w:rsidRPr="00A1081A">
                              <w:rPr>
                                <w:rFonts w:ascii="Calibri" w:hAnsi="Calibri"/>
                                <w:sz w:val="20"/>
                                <w:szCs w:val="20"/>
                                <w:lang w:val="en-GB"/>
                              </w:rPr>
                              <w:t xml:space="preserve"> in the direction of Port Said. Instantly, a helicopter takes off to </w:t>
                            </w:r>
                            <w:r>
                              <w:rPr>
                                <w:rFonts w:ascii="Calibri" w:hAnsi="Calibri"/>
                                <w:sz w:val="20"/>
                                <w:szCs w:val="20"/>
                                <w:lang w:val="en-GB"/>
                              </w:rPr>
                              <w:t xml:space="preserve">stop the boat, while a special team prepares to </w:t>
                            </w:r>
                            <w:r w:rsidRPr="00A1081A">
                              <w:rPr>
                                <w:rFonts w:ascii="Calibri" w:hAnsi="Calibri"/>
                                <w:sz w:val="20"/>
                                <w:szCs w:val="20"/>
                                <w:lang w:val="en-GB"/>
                              </w:rPr>
                              <w:t xml:space="preserve">board it. </w:t>
                            </w:r>
                          </w:p>
                          <w:p w14:paraId="4CC34AEA" w14:textId="77777777" w:rsidR="00405E28" w:rsidRDefault="00405E28" w:rsidP="00925A17">
                            <w:pPr>
                              <w:jc w:val="both"/>
                              <w:rPr>
                                <w:rFonts w:ascii="Calibri" w:hAnsi="Calibri"/>
                                <w:sz w:val="20"/>
                                <w:szCs w:val="20"/>
                                <w:lang w:val="en-GB"/>
                              </w:rPr>
                            </w:pPr>
                          </w:p>
                          <w:p w14:paraId="7B1DE412" w14:textId="77777777" w:rsidR="00405E28" w:rsidRPr="00AD6F2E" w:rsidRDefault="00405E28" w:rsidP="007D1161">
                            <w:pPr>
                              <w:jc w:val="both"/>
                              <w:rPr>
                                <w:rFonts w:ascii="Calibri" w:hAnsi="Calibri"/>
                                <w:sz w:val="20"/>
                                <w:szCs w:val="20"/>
                                <w:lang w:val="en-GB"/>
                              </w:rPr>
                            </w:pPr>
                            <w:r>
                              <w:rPr>
                                <w:rFonts w:ascii="Calibri" w:hAnsi="Calibri"/>
                                <w:sz w:val="20"/>
                                <w:szCs w:val="20"/>
                                <w:lang w:val="en-GB"/>
                              </w:rPr>
                              <w:t>Almost a</w:t>
                            </w:r>
                            <w:r w:rsidRPr="00A1081A">
                              <w:rPr>
                                <w:rFonts w:ascii="Calibri" w:hAnsi="Calibri"/>
                                <w:sz w:val="20"/>
                                <w:szCs w:val="20"/>
                                <w:lang w:val="en-GB"/>
                              </w:rPr>
                              <w:t xml:space="preserve">t the same time, the message arrives that </w:t>
                            </w:r>
                            <w:r>
                              <w:rPr>
                                <w:rFonts w:ascii="Calibri" w:hAnsi="Calibri"/>
                                <w:sz w:val="20"/>
                                <w:szCs w:val="20"/>
                                <w:lang w:val="en-GB"/>
                              </w:rPr>
                              <w:t>an</w:t>
                            </w:r>
                            <w:r w:rsidRPr="00A1081A">
                              <w:rPr>
                                <w:rFonts w:ascii="Calibri" w:hAnsi="Calibri"/>
                                <w:sz w:val="20"/>
                                <w:szCs w:val="20"/>
                                <w:lang w:val="en-GB"/>
                              </w:rPr>
                              <w:t xml:space="preserve"> unidentified freighter </w:t>
                            </w:r>
                            <w:r>
                              <w:rPr>
                                <w:rFonts w:ascii="Calibri" w:hAnsi="Calibri"/>
                                <w:sz w:val="20"/>
                                <w:szCs w:val="20"/>
                                <w:lang w:val="en-GB"/>
                              </w:rPr>
                              <w:t>has been observed dropping several objects in the water while leaving the port</w:t>
                            </w:r>
                            <w:r w:rsidRPr="00A1081A">
                              <w:rPr>
                                <w:rFonts w:ascii="Calibri" w:hAnsi="Calibri"/>
                                <w:sz w:val="20"/>
                                <w:szCs w:val="20"/>
                                <w:lang w:val="en-GB"/>
                              </w:rPr>
                              <w:t xml:space="preserve">. </w:t>
                            </w:r>
                            <w:r>
                              <w:rPr>
                                <w:rFonts w:ascii="Calibri" w:hAnsi="Calibri"/>
                                <w:sz w:val="20"/>
                                <w:szCs w:val="20"/>
                                <w:lang w:val="en-GB"/>
                              </w:rPr>
                              <w:t>Immediately both minehunters are tasked to localize and investigate the objects, while the frigate prepares a second boarding team to intercept and inspect the cargo vessel.</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12.65pt;width:224.2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" fillcolor="#dbe5f1 [660]" stroked="f">
                <v:textbox inset=",0">
                  <w:txbxContent>
                    <w:p w14:paraId="4414F639" w14:textId="77777777" w:rsidR="00405E28" w:rsidRPr="00A1081A" w:rsidRDefault="00405E28" w:rsidP="00925A17">
                      <w:pPr>
                        <w:jc w:val="both"/>
                        <w:rPr>
                          <w:rFonts w:ascii="Calibri" w:hAnsi="Calibri"/>
                          <w:sz w:val="20"/>
                          <w:szCs w:val="20"/>
                          <w:lang w:val="en-GB"/>
                        </w:rPr>
                      </w:pPr>
                      <w:r w:rsidRPr="005D16C9">
                        <w:rPr>
                          <w:rFonts w:ascii="Calibri" w:hAnsi="Calibri"/>
                          <w:b/>
                          <w:sz w:val="20"/>
                          <w:szCs w:val="20"/>
                          <w:lang w:val="en-GB"/>
                        </w:rPr>
                        <w:t>Mediterranean Sea, 16 June 2020:</w:t>
                      </w:r>
                      <w:r w:rsidRPr="00A1081A">
                        <w:rPr>
                          <w:rFonts w:ascii="Calibri" w:hAnsi="Calibri"/>
                          <w:sz w:val="20"/>
                          <w:szCs w:val="20"/>
                          <w:lang w:val="en-GB"/>
                        </w:rPr>
                        <w:t xml:space="preserve">  </w:t>
                      </w:r>
                      <w:r>
                        <w:rPr>
                          <w:rFonts w:ascii="Calibri" w:hAnsi="Calibri"/>
                          <w:sz w:val="20"/>
                          <w:szCs w:val="20"/>
                          <w:lang w:val="en-GB"/>
                        </w:rPr>
                        <w:t>A</w:t>
                      </w:r>
                      <w:r w:rsidRPr="00A1081A">
                        <w:rPr>
                          <w:rFonts w:ascii="Calibri" w:hAnsi="Calibri"/>
                          <w:sz w:val="20"/>
                          <w:szCs w:val="20"/>
                          <w:lang w:val="en-GB"/>
                        </w:rPr>
                        <w:t xml:space="preserve"> Belgian frigate and </w:t>
                      </w:r>
                      <w:r>
                        <w:rPr>
                          <w:rFonts w:ascii="Calibri" w:hAnsi="Calibri"/>
                          <w:sz w:val="20"/>
                          <w:szCs w:val="20"/>
                          <w:lang w:val="en-GB"/>
                        </w:rPr>
                        <w:t xml:space="preserve">two </w:t>
                      </w:r>
                      <w:r w:rsidRPr="00A1081A">
                        <w:rPr>
                          <w:rFonts w:ascii="Calibri" w:hAnsi="Calibri"/>
                          <w:sz w:val="20"/>
                          <w:szCs w:val="20"/>
                          <w:lang w:val="en-GB"/>
                        </w:rPr>
                        <w:t xml:space="preserve">mine hunters tower high above the blue water. After terrorist groups threatened with attacks against tanker ships, the EU decided to deploy </w:t>
                      </w:r>
                      <w:r>
                        <w:rPr>
                          <w:rFonts w:ascii="Calibri" w:hAnsi="Calibri"/>
                          <w:sz w:val="20"/>
                          <w:szCs w:val="20"/>
                          <w:lang w:val="en-GB"/>
                        </w:rPr>
                        <w:t>a maritime task force</w:t>
                      </w:r>
                      <w:r w:rsidRPr="00A1081A">
                        <w:rPr>
                          <w:rFonts w:ascii="Calibri" w:hAnsi="Calibri"/>
                          <w:sz w:val="20"/>
                          <w:szCs w:val="20"/>
                          <w:lang w:val="en-GB"/>
                        </w:rPr>
                        <w:t xml:space="preserve"> to scan the area around the Suez Canal for explosives. </w:t>
                      </w:r>
                    </w:p>
                    <w:p w14:paraId="7336C4DE" w14:textId="77777777" w:rsidR="00405E28" w:rsidRPr="00A1081A" w:rsidRDefault="00405E28" w:rsidP="00925A17">
                      <w:pPr>
                        <w:jc w:val="both"/>
                        <w:rPr>
                          <w:rFonts w:ascii="Calibri" w:hAnsi="Calibri"/>
                          <w:sz w:val="20"/>
                          <w:szCs w:val="20"/>
                          <w:lang w:val="en-GB"/>
                        </w:rPr>
                      </w:pPr>
                    </w:p>
                    <w:p w14:paraId="172B6286" w14:textId="77777777" w:rsidR="00405E28" w:rsidRDefault="00405E28" w:rsidP="00925A17">
                      <w:pPr>
                        <w:jc w:val="both"/>
                        <w:rPr>
                          <w:rFonts w:ascii="Calibri" w:hAnsi="Calibri"/>
                          <w:sz w:val="20"/>
                          <w:szCs w:val="20"/>
                          <w:lang w:val="en-GB"/>
                        </w:rPr>
                      </w:pPr>
                      <w:r w:rsidRPr="00A1081A">
                        <w:rPr>
                          <w:rFonts w:ascii="Calibri" w:hAnsi="Calibri"/>
                          <w:sz w:val="20"/>
                          <w:szCs w:val="20"/>
                          <w:lang w:val="en-GB"/>
                        </w:rPr>
                        <w:t xml:space="preserve">The sea is calm and people stroll along the waterfront. But </w:t>
                      </w:r>
                      <w:r>
                        <w:rPr>
                          <w:rFonts w:ascii="Calibri" w:hAnsi="Calibri"/>
                          <w:sz w:val="20"/>
                          <w:szCs w:val="20"/>
                          <w:lang w:val="en-GB"/>
                        </w:rPr>
                        <w:t>suddenly</w:t>
                      </w:r>
                      <w:r w:rsidRPr="00A1081A">
                        <w:rPr>
                          <w:rFonts w:ascii="Calibri" w:hAnsi="Calibri"/>
                          <w:sz w:val="20"/>
                          <w:szCs w:val="20"/>
                          <w:lang w:val="en-GB"/>
                        </w:rPr>
                        <w:t xml:space="preserve">, a huge blast sets the sea ablaze. A liquid natural gas tanker that readied to exit the Suez Canal, on its way to </w:t>
                      </w:r>
                      <w:proofErr w:type="spellStart"/>
                      <w:r w:rsidRPr="00A1081A">
                        <w:rPr>
                          <w:rFonts w:ascii="Calibri" w:hAnsi="Calibri"/>
                          <w:sz w:val="20"/>
                          <w:szCs w:val="20"/>
                          <w:lang w:val="en-GB"/>
                        </w:rPr>
                        <w:t>Zeebrugge</w:t>
                      </w:r>
                      <w:proofErr w:type="spellEnd"/>
                      <w:r w:rsidRPr="00A1081A">
                        <w:rPr>
                          <w:rFonts w:ascii="Calibri" w:hAnsi="Calibri"/>
                          <w:sz w:val="20"/>
                          <w:szCs w:val="20"/>
                          <w:lang w:val="en-GB"/>
                        </w:rPr>
                        <w:t xml:space="preserve">, is literally </w:t>
                      </w:r>
                      <w:r>
                        <w:rPr>
                          <w:rFonts w:ascii="Calibri" w:hAnsi="Calibri"/>
                          <w:sz w:val="20"/>
                          <w:szCs w:val="20"/>
                          <w:lang w:val="en-GB"/>
                        </w:rPr>
                        <w:t>blown apart</w:t>
                      </w:r>
                      <w:r w:rsidRPr="00A1081A">
                        <w:rPr>
                          <w:rFonts w:ascii="Calibri" w:hAnsi="Calibri"/>
                          <w:sz w:val="20"/>
                          <w:szCs w:val="20"/>
                          <w:lang w:val="en-GB"/>
                        </w:rPr>
                        <w:t xml:space="preserve">. </w:t>
                      </w:r>
                    </w:p>
                    <w:p w14:paraId="766F7B7A" w14:textId="77777777" w:rsidR="00405E28" w:rsidRDefault="00405E28" w:rsidP="00925A17">
                      <w:pPr>
                        <w:jc w:val="both"/>
                        <w:rPr>
                          <w:rFonts w:ascii="Calibri" w:hAnsi="Calibri"/>
                          <w:sz w:val="20"/>
                          <w:szCs w:val="20"/>
                          <w:lang w:val="en-GB"/>
                        </w:rPr>
                      </w:pPr>
                    </w:p>
                    <w:p w14:paraId="2DE0FE7E" w14:textId="77777777" w:rsidR="00405E28" w:rsidRDefault="00405E28" w:rsidP="00925A17">
                      <w:pPr>
                        <w:jc w:val="both"/>
                        <w:rPr>
                          <w:rFonts w:ascii="Calibri" w:hAnsi="Calibri"/>
                          <w:sz w:val="20"/>
                          <w:szCs w:val="20"/>
                          <w:lang w:val="en-GB"/>
                        </w:rPr>
                      </w:pPr>
                      <w:r w:rsidRPr="00A1081A">
                        <w:rPr>
                          <w:rFonts w:ascii="Calibri" w:hAnsi="Calibri"/>
                          <w:sz w:val="20"/>
                          <w:szCs w:val="20"/>
                          <w:lang w:val="en-GB"/>
                        </w:rPr>
                        <w:t xml:space="preserve">Within a </w:t>
                      </w:r>
                      <w:r>
                        <w:rPr>
                          <w:rFonts w:ascii="Calibri" w:hAnsi="Calibri"/>
                          <w:sz w:val="20"/>
                          <w:szCs w:val="20"/>
                          <w:lang w:val="en-GB"/>
                        </w:rPr>
                        <w:t xml:space="preserve">few </w:t>
                      </w:r>
                      <w:r w:rsidRPr="00A1081A">
                        <w:rPr>
                          <w:rFonts w:ascii="Calibri" w:hAnsi="Calibri"/>
                          <w:sz w:val="20"/>
                          <w:szCs w:val="20"/>
                          <w:lang w:val="en-GB"/>
                        </w:rPr>
                        <w:t>minute</w:t>
                      </w:r>
                      <w:r>
                        <w:rPr>
                          <w:rFonts w:ascii="Calibri" w:hAnsi="Calibri"/>
                          <w:sz w:val="20"/>
                          <w:szCs w:val="20"/>
                          <w:lang w:val="en-GB"/>
                        </w:rPr>
                        <w:t>s</w:t>
                      </w:r>
                      <w:r w:rsidRPr="00A1081A">
                        <w:rPr>
                          <w:rFonts w:ascii="Calibri" w:hAnsi="Calibri"/>
                          <w:sz w:val="20"/>
                          <w:szCs w:val="20"/>
                          <w:lang w:val="en-GB"/>
                        </w:rPr>
                        <w:t>, stock markets in Europe nosedive and energy prices skyrocket. How could this happen, even after the</w:t>
                      </w:r>
                      <w:r>
                        <w:rPr>
                          <w:rFonts w:ascii="Calibri" w:hAnsi="Calibri"/>
                          <w:sz w:val="20"/>
                          <w:szCs w:val="20"/>
                          <w:lang w:val="en-GB"/>
                        </w:rPr>
                        <w:t xml:space="preserve"> area was declared safe?</w:t>
                      </w:r>
                      <w:r w:rsidRPr="00A1081A">
                        <w:rPr>
                          <w:rFonts w:ascii="Calibri" w:hAnsi="Calibri"/>
                          <w:sz w:val="20"/>
                          <w:szCs w:val="20"/>
                          <w:lang w:val="en-GB"/>
                        </w:rPr>
                        <w:t xml:space="preserve"> </w:t>
                      </w:r>
                    </w:p>
                    <w:p w14:paraId="2B8FF553" w14:textId="77777777" w:rsidR="00405E28" w:rsidRDefault="00405E28" w:rsidP="00925A17">
                      <w:pPr>
                        <w:jc w:val="both"/>
                        <w:rPr>
                          <w:rFonts w:ascii="Calibri" w:hAnsi="Calibri"/>
                          <w:sz w:val="20"/>
                          <w:szCs w:val="20"/>
                          <w:lang w:val="en-GB"/>
                        </w:rPr>
                      </w:pPr>
                      <w:r>
                        <w:rPr>
                          <w:rFonts w:ascii="Calibri" w:hAnsi="Calibri"/>
                          <w:sz w:val="20"/>
                          <w:szCs w:val="20"/>
                          <w:lang w:val="en-GB"/>
                        </w:rPr>
                        <w:t>Patrolling close to shore</w:t>
                      </w:r>
                      <w:r w:rsidRPr="00A1081A">
                        <w:rPr>
                          <w:rFonts w:ascii="Calibri" w:hAnsi="Calibri"/>
                          <w:sz w:val="20"/>
                          <w:szCs w:val="20"/>
                          <w:lang w:val="en-GB"/>
                        </w:rPr>
                        <w:t xml:space="preserve">, the frigate spots a </w:t>
                      </w:r>
                      <w:r>
                        <w:rPr>
                          <w:rFonts w:ascii="Calibri" w:hAnsi="Calibri"/>
                          <w:sz w:val="20"/>
                          <w:szCs w:val="20"/>
                          <w:lang w:val="en-GB"/>
                        </w:rPr>
                        <w:t xml:space="preserve">suspicious </w:t>
                      </w:r>
                      <w:r w:rsidRPr="00A1081A">
                        <w:rPr>
                          <w:rFonts w:ascii="Calibri" w:hAnsi="Calibri"/>
                          <w:sz w:val="20"/>
                          <w:szCs w:val="20"/>
                          <w:lang w:val="en-GB"/>
                        </w:rPr>
                        <w:t xml:space="preserve">motorboat </w:t>
                      </w:r>
                      <w:r>
                        <w:rPr>
                          <w:rFonts w:ascii="Calibri" w:hAnsi="Calibri"/>
                          <w:sz w:val="20"/>
                          <w:szCs w:val="20"/>
                          <w:lang w:val="en-GB"/>
                        </w:rPr>
                        <w:t>speeding away</w:t>
                      </w:r>
                      <w:r w:rsidRPr="00A1081A">
                        <w:rPr>
                          <w:rFonts w:ascii="Calibri" w:hAnsi="Calibri"/>
                          <w:sz w:val="20"/>
                          <w:szCs w:val="20"/>
                          <w:lang w:val="en-GB"/>
                        </w:rPr>
                        <w:t xml:space="preserve"> in the direction of Port Said. Instantly, a helicopter takes off to </w:t>
                      </w:r>
                      <w:r>
                        <w:rPr>
                          <w:rFonts w:ascii="Calibri" w:hAnsi="Calibri"/>
                          <w:sz w:val="20"/>
                          <w:szCs w:val="20"/>
                          <w:lang w:val="en-GB"/>
                        </w:rPr>
                        <w:t xml:space="preserve">stop the boat, while a special team prepares to </w:t>
                      </w:r>
                      <w:r w:rsidRPr="00A1081A">
                        <w:rPr>
                          <w:rFonts w:ascii="Calibri" w:hAnsi="Calibri"/>
                          <w:sz w:val="20"/>
                          <w:szCs w:val="20"/>
                          <w:lang w:val="en-GB"/>
                        </w:rPr>
                        <w:t xml:space="preserve">board it. </w:t>
                      </w:r>
                    </w:p>
                    <w:p w14:paraId="4CC34AEA" w14:textId="77777777" w:rsidR="00405E28" w:rsidRDefault="00405E28" w:rsidP="00925A17">
                      <w:pPr>
                        <w:jc w:val="both"/>
                        <w:rPr>
                          <w:rFonts w:ascii="Calibri" w:hAnsi="Calibri"/>
                          <w:sz w:val="20"/>
                          <w:szCs w:val="20"/>
                          <w:lang w:val="en-GB"/>
                        </w:rPr>
                      </w:pPr>
                    </w:p>
                    <w:p w14:paraId="7B1DE412" w14:textId="77777777" w:rsidR="00405E28" w:rsidRPr="00AD6F2E" w:rsidRDefault="00405E28" w:rsidP="007D1161">
                      <w:pPr>
                        <w:jc w:val="both"/>
                        <w:rPr>
                          <w:rFonts w:ascii="Calibri" w:hAnsi="Calibri"/>
                          <w:sz w:val="20"/>
                          <w:szCs w:val="20"/>
                          <w:lang w:val="en-GB"/>
                        </w:rPr>
                      </w:pPr>
                      <w:r>
                        <w:rPr>
                          <w:rFonts w:ascii="Calibri" w:hAnsi="Calibri"/>
                          <w:sz w:val="20"/>
                          <w:szCs w:val="20"/>
                          <w:lang w:val="en-GB"/>
                        </w:rPr>
                        <w:t>Almost a</w:t>
                      </w:r>
                      <w:r w:rsidRPr="00A1081A">
                        <w:rPr>
                          <w:rFonts w:ascii="Calibri" w:hAnsi="Calibri"/>
                          <w:sz w:val="20"/>
                          <w:szCs w:val="20"/>
                          <w:lang w:val="en-GB"/>
                        </w:rPr>
                        <w:t xml:space="preserve">t the same time, the message arrives that </w:t>
                      </w:r>
                      <w:r>
                        <w:rPr>
                          <w:rFonts w:ascii="Calibri" w:hAnsi="Calibri"/>
                          <w:sz w:val="20"/>
                          <w:szCs w:val="20"/>
                          <w:lang w:val="en-GB"/>
                        </w:rPr>
                        <w:t>an</w:t>
                      </w:r>
                      <w:r w:rsidRPr="00A1081A">
                        <w:rPr>
                          <w:rFonts w:ascii="Calibri" w:hAnsi="Calibri"/>
                          <w:sz w:val="20"/>
                          <w:szCs w:val="20"/>
                          <w:lang w:val="en-GB"/>
                        </w:rPr>
                        <w:t xml:space="preserve"> unidentified freighter </w:t>
                      </w:r>
                      <w:r>
                        <w:rPr>
                          <w:rFonts w:ascii="Calibri" w:hAnsi="Calibri"/>
                          <w:sz w:val="20"/>
                          <w:szCs w:val="20"/>
                          <w:lang w:val="en-GB"/>
                        </w:rPr>
                        <w:t>has been observed dropping several objects in the water while leaving the port</w:t>
                      </w:r>
                      <w:r w:rsidRPr="00A1081A">
                        <w:rPr>
                          <w:rFonts w:ascii="Calibri" w:hAnsi="Calibri"/>
                          <w:sz w:val="20"/>
                          <w:szCs w:val="20"/>
                          <w:lang w:val="en-GB"/>
                        </w:rPr>
                        <w:t xml:space="preserve">. </w:t>
                      </w:r>
                      <w:r>
                        <w:rPr>
                          <w:rFonts w:ascii="Calibri" w:hAnsi="Calibri"/>
                          <w:sz w:val="20"/>
                          <w:szCs w:val="20"/>
                          <w:lang w:val="en-GB"/>
                        </w:rPr>
                        <w:t>Immediately both minehunters are tasked to localize and investigate the objects, while the frigate prepares a second boarding team to intercept and inspect the cargo vessel.</w:t>
                      </w:r>
                    </w:p>
                  </w:txbxContent>
                </v:textbox>
                <w10:wrap type="square"/>
              </v:shape>
            </w:pict>
          </mc:Fallback>
        </mc:AlternateContent>
      </w:r>
    </w:p>
    <w:p w14:paraId="42CB5B87" w14:textId="3D39EFDD" w:rsidR="00925A17" w:rsidRPr="00A1081A" w:rsidRDefault="00925A17" w:rsidP="00925A17">
      <w:pPr>
        <w:jc w:val="both"/>
        <w:rPr>
          <w:rFonts w:ascii="Calibri" w:hAnsi="Calibri"/>
          <w:sz w:val="20"/>
          <w:szCs w:val="20"/>
          <w:lang w:val="en-GB"/>
        </w:rPr>
      </w:pPr>
      <w:proofErr w:type="gramStart"/>
      <w:r w:rsidRPr="00A1081A">
        <w:rPr>
          <w:rFonts w:ascii="Calibri" w:hAnsi="Calibri"/>
          <w:sz w:val="20"/>
          <w:szCs w:val="20"/>
          <w:lang w:val="en-GB"/>
        </w:rPr>
        <w:t>Science fiction?</w:t>
      </w:r>
      <w:proofErr w:type="gramEnd"/>
      <w:r w:rsidRPr="00A1081A">
        <w:rPr>
          <w:rFonts w:ascii="Calibri" w:hAnsi="Calibri"/>
          <w:sz w:val="20"/>
          <w:szCs w:val="20"/>
          <w:lang w:val="en-GB"/>
        </w:rPr>
        <w:t xml:space="preserve"> Luckily, yes, at least for the time being. But can we take for granted that this will remain the case? Last year, ISIS made it clear that it will try to attack merchant ships that navigate between the Indian Ocean and the Mediterranean. It certainly has the knowhow and with </w:t>
      </w:r>
      <w:r w:rsidR="005A4EFB" w:rsidRPr="00A1081A">
        <w:rPr>
          <w:rFonts w:ascii="Calibri" w:hAnsi="Calibri"/>
          <w:sz w:val="20"/>
          <w:szCs w:val="20"/>
          <w:lang w:val="en-GB"/>
        </w:rPr>
        <w:t xml:space="preserve">so </w:t>
      </w:r>
      <w:r w:rsidRPr="00A1081A">
        <w:rPr>
          <w:rFonts w:ascii="Calibri" w:hAnsi="Calibri"/>
          <w:sz w:val="20"/>
          <w:szCs w:val="20"/>
          <w:lang w:val="en-GB"/>
        </w:rPr>
        <w:t xml:space="preserve">many small fishery boats in the area, it is easy to </w:t>
      </w:r>
      <w:r w:rsidR="0053597E">
        <w:rPr>
          <w:rFonts w:ascii="Calibri" w:hAnsi="Calibri"/>
          <w:sz w:val="20"/>
          <w:szCs w:val="20"/>
          <w:lang w:val="en-GB"/>
        </w:rPr>
        <w:t>equip</w:t>
      </w:r>
      <w:r w:rsidR="0053597E" w:rsidRPr="00A1081A">
        <w:rPr>
          <w:rFonts w:ascii="Calibri" w:hAnsi="Calibri"/>
          <w:sz w:val="20"/>
          <w:szCs w:val="20"/>
          <w:lang w:val="en-GB"/>
        </w:rPr>
        <w:t xml:space="preserve"> </w:t>
      </w:r>
      <w:r w:rsidRPr="00A1081A">
        <w:rPr>
          <w:rFonts w:ascii="Calibri" w:hAnsi="Calibri"/>
          <w:sz w:val="20"/>
          <w:szCs w:val="20"/>
          <w:lang w:val="en-GB"/>
        </w:rPr>
        <w:t xml:space="preserve">them unnoticed. In other words: if the intention is there and our intelligence would fail, nobody can guarantee that this will never happen. </w:t>
      </w:r>
    </w:p>
    <w:p w14:paraId="77E2841C" w14:textId="77777777" w:rsidR="008670E8" w:rsidRDefault="008670E8" w:rsidP="00925A17">
      <w:pPr>
        <w:jc w:val="both"/>
        <w:rPr>
          <w:rFonts w:ascii="Calibri" w:hAnsi="Calibri"/>
          <w:sz w:val="20"/>
          <w:szCs w:val="20"/>
          <w:lang w:val="en-GB"/>
        </w:rPr>
      </w:pPr>
    </w:p>
    <w:p w14:paraId="3A00AF42" w14:textId="68B5E1F6" w:rsidR="00925A17" w:rsidRPr="00A1081A" w:rsidRDefault="008670E8" w:rsidP="00925A17">
      <w:pPr>
        <w:jc w:val="both"/>
        <w:rPr>
          <w:rFonts w:ascii="Calibri" w:hAnsi="Calibri"/>
          <w:sz w:val="20"/>
          <w:szCs w:val="20"/>
          <w:lang w:val="en-GB"/>
        </w:rPr>
      </w:pPr>
      <w:r w:rsidRPr="00A1081A">
        <w:rPr>
          <w:rFonts w:ascii="Calibri" w:hAnsi="Calibri"/>
          <w:sz w:val="20"/>
          <w:szCs w:val="20"/>
          <w:lang w:val="en-GB"/>
        </w:rPr>
        <w:t xml:space="preserve">Our ports are separated from those in Eastern Asia by 10,000 miles of instability. The failure to </w:t>
      </w:r>
      <w:r w:rsidR="005D16C9">
        <w:rPr>
          <w:rFonts w:ascii="Calibri" w:hAnsi="Calibri"/>
          <w:sz w:val="20"/>
          <w:szCs w:val="20"/>
          <w:lang w:val="en-GB"/>
        </w:rPr>
        <w:t>secure</w:t>
      </w:r>
      <w:r w:rsidRPr="00A1081A">
        <w:rPr>
          <w:rFonts w:ascii="Calibri" w:hAnsi="Calibri"/>
          <w:sz w:val="20"/>
          <w:szCs w:val="20"/>
          <w:lang w:val="en-GB"/>
        </w:rPr>
        <w:t xml:space="preserve"> this corridor, we are convinced, could damage our national economy, the </w:t>
      </w:r>
      <w:r w:rsidR="00AD5F99">
        <w:rPr>
          <w:rFonts w:ascii="Calibri" w:hAnsi="Calibri"/>
          <w:sz w:val="20"/>
          <w:szCs w:val="20"/>
          <w:lang w:val="en-GB"/>
        </w:rPr>
        <w:t>European e</w:t>
      </w:r>
      <w:r w:rsidRPr="00A1081A">
        <w:rPr>
          <w:rFonts w:ascii="Calibri" w:hAnsi="Calibri"/>
          <w:sz w:val="20"/>
          <w:szCs w:val="20"/>
          <w:lang w:val="en-GB"/>
        </w:rPr>
        <w:t>conomy, and our security in general.</w:t>
      </w:r>
    </w:p>
    <w:p w14:paraId="1A84E8C5" w14:textId="77777777" w:rsidR="008670E8" w:rsidRDefault="008670E8" w:rsidP="00925A17">
      <w:pPr>
        <w:jc w:val="both"/>
        <w:rPr>
          <w:rFonts w:ascii="Calibri" w:hAnsi="Calibri"/>
          <w:sz w:val="20"/>
          <w:szCs w:val="20"/>
          <w:lang w:val="en-GB"/>
        </w:rPr>
      </w:pPr>
    </w:p>
    <w:p w14:paraId="114823E9" w14:textId="710D7258" w:rsidR="00925A17" w:rsidRDefault="00141391" w:rsidP="00925A17">
      <w:pPr>
        <w:jc w:val="both"/>
        <w:rPr>
          <w:rFonts w:ascii="Calibri" w:hAnsi="Calibri"/>
          <w:sz w:val="20"/>
          <w:szCs w:val="20"/>
          <w:lang w:val="en-GB"/>
        </w:rPr>
      </w:pPr>
      <w:r>
        <w:rPr>
          <w:rFonts w:ascii="Calibri" w:hAnsi="Calibri"/>
          <w:sz w:val="20"/>
          <w:szCs w:val="20"/>
          <w:lang w:val="en-GB"/>
        </w:rPr>
        <w:t>The Belgian Navy</w:t>
      </w:r>
      <w:r w:rsidRPr="00A1081A">
        <w:rPr>
          <w:rFonts w:ascii="Calibri" w:hAnsi="Calibri"/>
          <w:sz w:val="20"/>
          <w:szCs w:val="20"/>
          <w:lang w:val="en-GB"/>
        </w:rPr>
        <w:t xml:space="preserve"> </w:t>
      </w:r>
      <w:r w:rsidR="00944D0C" w:rsidRPr="00A1081A">
        <w:rPr>
          <w:rFonts w:ascii="Calibri" w:hAnsi="Calibri"/>
          <w:sz w:val="20"/>
          <w:szCs w:val="20"/>
          <w:lang w:val="en-GB"/>
        </w:rPr>
        <w:t>want</w:t>
      </w:r>
      <w:r>
        <w:rPr>
          <w:rFonts w:ascii="Calibri" w:hAnsi="Calibri"/>
          <w:sz w:val="20"/>
          <w:szCs w:val="20"/>
          <w:lang w:val="en-GB"/>
        </w:rPr>
        <w:t>s</w:t>
      </w:r>
      <w:r w:rsidR="00944D0C" w:rsidRPr="00A1081A">
        <w:rPr>
          <w:rFonts w:ascii="Calibri" w:hAnsi="Calibri"/>
          <w:sz w:val="20"/>
          <w:szCs w:val="20"/>
          <w:lang w:val="en-GB"/>
        </w:rPr>
        <w:t xml:space="preserve"> to </w:t>
      </w:r>
      <w:r w:rsidR="00480076">
        <w:rPr>
          <w:rFonts w:ascii="Calibri" w:hAnsi="Calibri"/>
          <w:sz w:val="20"/>
          <w:szCs w:val="20"/>
          <w:lang w:val="en-GB"/>
        </w:rPr>
        <w:t>provide</w:t>
      </w:r>
      <w:r w:rsidR="00480076" w:rsidRPr="00A1081A">
        <w:rPr>
          <w:rFonts w:ascii="Calibri" w:hAnsi="Calibri"/>
          <w:sz w:val="20"/>
          <w:szCs w:val="20"/>
          <w:lang w:val="en-GB"/>
        </w:rPr>
        <w:t xml:space="preserve"> </w:t>
      </w:r>
      <w:r w:rsidR="00944D0C" w:rsidRPr="00A1081A">
        <w:rPr>
          <w:rFonts w:ascii="Calibri" w:hAnsi="Calibri"/>
          <w:sz w:val="20"/>
          <w:szCs w:val="20"/>
          <w:lang w:val="en-GB"/>
        </w:rPr>
        <w:t xml:space="preserve">you, as an important stakeholder, </w:t>
      </w:r>
      <w:r w:rsidR="00480076">
        <w:rPr>
          <w:rFonts w:ascii="Calibri" w:hAnsi="Calibri"/>
          <w:sz w:val="20"/>
          <w:szCs w:val="20"/>
          <w:lang w:val="en-GB"/>
        </w:rPr>
        <w:t xml:space="preserve">with </w:t>
      </w:r>
      <w:r w:rsidR="00944D0C" w:rsidRPr="00A1081A">
        <w:rPr>
          <w:rFonts w:ascii="Calibri" w:hAnsi="Calibri"/>
          <w:sz w:val="20"/>
          <w:szCs w:val="20"/>
          <w:lang w:val="en-GB"/>
        </w:rPr>
        <w:t>the opportunity to become more familiar with the</w:t>
      </w:r>
      <w:r w:rsidR="00480076">
        <w:rPr>
          <w:rFonts w:ascii="Calibri" w:hAnsi="Calibri"/>
          <w:sz w:val="20"/>
          <w:szCs w:val="20"/>
          <w:lang w:val="en-GB"/>
        </w:rPr>
        <w:t xml:space="preserve"> maritime</w:t>
      </w:r>
      <w:r w:rsidR="00D13441">
        <w:rPr>
          <w:rFonts w:ascii="Calibri" w:hAnsi="Calibri"/>
          <w:sz w:val="20"/>
          <w:szCs w:val="20"/>
          <w:lang w:val="en-GB"/>
        </w:rPr>
        <w:t xml:space="preserve"> </w:t>
      </w:r>
      <w:r w:rsidR="00925A17" w:rsidRPr="00A1081A">
        <w:rPr>
          <w:rFonts w:ascii="Calibri" w:hAnsi="Calibri"/>
          <w:sz w:val="20"/>
          <w:szCs w:val="20"/>
          <w:lang w:val="en-GB"/>
        </w:rPr>
        <w:t xml:space="preserve">challenges </w:t>
      </w:r>
      <w:r w:rsidR="00944D0C" w:rsidRPr="00A1081A">
        <w:rPr>
          <w:rFonts w:ascii="Calibri" w:hAnsi="Calibri"/>
          <w:sz w:val="20"/>
          <w:szCs w:val="20"/>
          <w:lang w:val="en-GB"/>
        </w:rPr>
        <w:t>and the</w:t>
      </w:r>
      <w:r w:rsidR="00925A17" w:rsidRPr="00A1081A">
        <w:rPr>
          <w:rFonts w:ascii="Calibri" w:hAnsi="Calibri"/>
          <w:sz w:val="20"/>
          <w:szCs w:val="20"/>
          <w:lang w:val="en-GB"/>
        </w:rPr>
        <w:t xml:space="preserve"> kind of capabilities </w:t>
      </w:r>
      <w:r w:rsidR="000367BA" w:rsidRPr="00A1081A">
        <w:rPr>
          <w:rFonts w:ascii="Calibri" w:hAnsi="Calibri"/>
          <w:sz w:val="20"/>
          <w:szCs w:val="20"/>
          <w:lang w:val="en-GB"/>
        </w:rPr>
        <w:t xml:space="preserve">that </w:t>
      </w:r>
      <w:r w:rsidR="00925A17" w:rsidRPr="00A1081A">
        <w:rPr>
          <w:rFonts w:ascii="Calibri" w:hAnsi="Calibri"/>
          <w:sz w:val="20"/>
          <w:szCs w:val="20"/>
          <w:lang w:val="en-GB"/>
        </w:rPr>
        <w:t xml:space="preserve">are needed to tackle them. </w:t>
      </w:r>
      <w:r w:rsidRPr="00406B68">
        <w:rPr>
          <w:rFonts w:ascii="Calibri" w:hAnsi="Calibri"/>
          <w:b/>
          <w:sz w:val="20"/>
          <w:szCs w:val="20"/>
          <w:lang w:val="en-GB"/>
        </w:rPr>
        <w:t>We</w:t>
      </w:r>
      <w:r w:rsidR="008670E8" w:rsidRPr="00406B68">
        <w:rPr>
          <w:rFonts w:ascii="Calibri" w:hAnsi="Calibri"/>
          <w:b/>
          <w:sz w:val="20"/>
          <w:szCs w:val="20"/>
          <w:lang w:val="en-GB"/>
        </w:rPr>
        <w:t xml:space="preserve"> therefore </w:t>
      </w:r>
      <w:r w:rsidR="00616095" w:rsidRPr="00406B68">
        <w:rPr>
          <w:rFonts w:ascii="Calibri" w:hAnsi="Calibri"/>
          <w:b/>
          <w:sz w:val="20"/>
          <w:szCs w:val="20"/>
          <w:lang w:val="en-GB"/>
        </w:rPr>
        <w:t xml:space="preserve">gladly </w:t>
      </w:r>
      <w:r w:rsidR="008670E8" w:rsidRPr="00406B68">
        <w:rPr>
          <w:rFonts w:ascii="Calibri" w:hAnsi="Calibri"/>
          <w:b/>
          <w:sz w:val="20"/>
          <w:szCs w:val="20"/>
          <w:lang w:val="en-GB"/>
        </w:rPr>
        <w:t xml:space="preserve">invite you to </w:t>
      </w:r>
      <w:r w:rsidR="00595845" w:rsidRPr="00406B68">
        <w:rPr>
          <w:rFonts w:ascii="Calibri" w:hAnsi="Calibri"/>
          <w:b/>
          <w:sz w:val="20"/>
          <w:szCs w:val="20"/>
          <w:lang w:val="en-GB"/>
        </w:rPr>
        <w:t>attend</w:t>
      </w:r>
      <w:r w:rsidR="008670E8" w:rsidRPr="00406B68">
        <w:rPr>
          <w:rFonts w:ascii="Calibri" w:hAnsi="Calibri"/>
          <w:b/>
          <w:sz w:val="20"/>
          <w:szCs w:val="20"/>
          <w:lang w:val="en-GB"/>
        </w:rPr>
        <w:t xml:space="preserve"> </w:t>
      </w:r>
      <w:r w:rsidRPr="00406B68">
        <w:rPr>
          <w:rFonts w:ascii="Calibri" w:hAnsi="Calibri"/>
          <w:b/>
          <w:sz w:val="20"/>
          <w:szCs w:val="20"/>
          <w:lang w:val="en-GB"/>
        </w:rPr>
        <w:t xml:space="preserve">- our </w:t>
      </w:r>
      <w:r w:rsidR="00E146D9" w:rsidRPr="00406B68">
        <w:rPr>
          <w:rFonts w:ascii="Calibri" w:hAnsi="Calibri"/>
          <w:b/>
          <w:sz w:val="20"/>
          <w:szCs w:val="20"/>
          <w:lang w:val="en-GB"/>
        </w:rPr>
        <w:t xml:space="preserve">symposium </w:t>
      </w:r>
      <w:r w:rsidR="00A80763" w:rsidRPr="00406B68">
        <w:rPr>
          <w:rFonts w:ascii="Calibri" w:hAnsi="Calibri"/>
          <w:b/>
          <w:sz w:val="20"/>
          <w:szCs w:val="20"/>
          <w:lang w:val="en-GB"/>
        </w:rPr>
        <w:t>to learn more about the role of the Navy</w:t>
      </w:r>
      <w:r w:rsidR="00D4322F">
        <w:rPr>
          <w:rFonts w:ascii="Calibri" w:hAnsi="Calibri"/>
          <w:b/>
          <w:sz w:val="20"/>
          <w:szCs w:val="20"/>
          <w:lang w:val="en-GB"/>
        </w:rPr>
        <w:t>.</w:t>
      </w:r>
    </w:p>
    <w:p w14:paraId="04580B35" w14:textId="3FB2901D" w:rsidR="00BF0427" w:rsidRDefault="00BF0427" w:rsidP="00925A17">
      <w:pPr>
        <w:jc w:val="both"/>
        <w:rPr>
          <w:rFonts w:ascii="Calibri" w:hAnsi="Calibri"/>
          <w:sz w:val="20"/>
          <w:szCs w:val="20"/>
          <w:lang w:val="en-GB"/>
        </w:rPr>
      </w:pPr>
    </w:p>
    <w:p w14:paraId="40B2A42E" w14:textId="1494E590" w:rsidR="00BF0427" w:rsidRPr="00A1081A" w:rsidRDefault="00167AB5" w:rsidP="00925A17">
      <w:pPr>
        <w:jc w:val="both"/>
        <w:rPr>
          <w:rFonts w:ascii="Calibri" w:hAnsi="Calibri"/>
          <w:sz w:val="20"/>
          <w:szCs w:val="20"/>
          <w:lang w:val="en-GB"/>
        </w:rPr>
      </w:pPr>
      <w:r>
        <w:rPr>
          <w:rFonts w:ascii="Calibri" w:hAnsi="Calibri"/>
          <w:sz w:val="20"/>
          <w:szCs w:val="20"/>
          <w:lang w:val="en-GB"/>
        </w:rPr>
        <w:t xml:space="preserve">Like any enterprise that has to demonstrate its qualities to its customers, the Navy is </w:t>
      </w:r>
      <w:r w:rsidR="00A40D72">
        <w:rPr>
          <w:rFonts w:ascii="Calibri" w:hAnsi="Calibri"/>
          <w:sz w:val="20"/>
          <w:szCs w:val="20"/>
          <w:lang w:val="en-GB"/>
        </w:rPr>
        <w:t xml:space="preserve">convinced that, we need to </w:t>
      </w:r>
      <w:r>
        <w:rPr>
          <w:rFonts w:ascii="Calibri" w:hAnsi="Calibri"/>
          <w:sz w:val="20"/>
          <w:szCs w:val="20"/>
          <w:lang w:val="en-GB"/>
        </w:rPr>
        <w:t xml:space="preserve">reach </w:t>
      </w:r>
      <w:r w:rsidR="00A40D72">
        <w:rPr>
          <w:rFonts w:ascii="Calibri" w:hAnsi="Calibri"/>
          <w:sz w:val="20"/>
          <w:szCs w:val="20"/>
          <w:lang w:val="en-GB"/>
        </w:rPr>
        <w:t xml:space="preserve">out </w:t>
      </w:r>
      <w:r>
        <w:rPr>
          <w:rFonts w:ascii="Calibri" w:hAnsi="Calibri"/>
          <w:sz w:val="20"/>
          <w:szCs w:val="20"/>
          <w:lang w:val="en-GB"/>
        </w:rPr>
        <w:t>to the public</w:t>
      </w:r>
      <w:r w:rsidR="00D13441">
        <w:rPr>
          <w:rFonts w:ascii="Calibri" w:hAnsi="Calibri"/>
          <w:sz w:val="20"/>
          <w:szCs w:val="20"/>
          <w:lang w:val="en-GB"/>
        </w:rPr>
        <w:t xml:space="preserve"> </w:t>
      </w:r>
      <w:r w:rsidR="00A40D72">
        <w:rPr>
          <w:rFonts w:ascii="Calibri" w:hAnsi="Calibri"/>
          <w:sz w:val="20"/>
          <w:szCs w:val="20"/>
          <w:lang w:val="en-GB"/>
        </w:rPr>
        <w:t xml:space="preserve">and try to </w:t>
      </w:r>
      <w:r>
        <w:rPr>
          <w:rFonts w:ascii="Calibri" w:hAnsi="Calibri"/>
          <w:sz w:val="20"/>
          <w:szCs w:val="20"/>
          <w:lang w:val="en-GB"/>
        </w:rPr>
        <w:t>explain our role and added value</w:t>
      </w:r>
      <w:r w:rsidR="00CE04B8">
        <w:rPr>
          <w:rFonts w:ascii="Calibri" w:hAnsi="Calibri"/>
          <w:sz w:val="20"/>
          <w:szCs w:val="20"/>
          <w:lang w:val="en-GB"/>
        </w:rPr>
        <w:t xml:space="preserve"> </w:t>
      </w:r>
      <w:r>
        <w:rPr>
          <w:rFonts w:ascii="Calibri" w:hAnsi="Calibri"/>
          <w:sz w:val="20"/>
          <w:szCs w:val="20"/>
          <w:lang w:val="en-GB"/>
        </w:rPr>
        <w:t>to the best</w:t>
      </w:r>
      <w:r w:rsidR="00CE04B8">
        <w:rPr>
          <w:rFonts w:ascii="Calibri" w:hAnsi="Calibri"/>
          <w:sz w:val="20"/>
          <w:szCs w:val="20"/>
          <w:lang w:val="en-GB"/>
        </w:rPr>
        <w:t xml:space="preserve"> possible</w:t>
      </w:r>
      <w:r>
        <w:rPr>
          <w:rFonts w:ascii="Calibri" w:hAnsi="Calibri"/>
          <w:sz w:val="20"/>
          <w:szCs w:val="20"/>
          <w:lang w:val="en-GB"/>
        </w:rPr>
        <w:t xml:space="preserve"> extent</w:t>
      </w:r>
      <w:r w:rsidR="00CE04B8">
        <w:rPr>
          <w:rFonts w:ascii="Calibri" w:hAnsi="Calibri"/>
          <w:sz w:val="20"/>
          <w:szCs w:val="20"/>
          <w:lang w:val="en-GB"/>
        </w:rPr>
        <w:t xml:space="preserve">. </w:t>
      </w:r>
      <w:r w:rsidR="00480076">
        <w:rPr>
          <w:rFonts w:ascii="Calibri" w:hAnsi="Calibri"/>
          <w:sz w:val="20"/>
          <w:szCs w:val="20"/>
          <w:lang w:val="en-GB"/>
        </w:rPr>
        <w:t xml:space="preserve">This </w:t>
      </w:r>
      <w:r w:rsidR="00CE04B8">
        <w:rPr>
          <w:rFonts w:ascii="Calibri" w:hAnsi="Calibri"/>
          <w:sz w:val="20"/>
          <w:szCs w:val="20"/>
          <w:lang w:val="en-GB"/>
        </w:rPr>
        <w:t xml:space="preserve">is why we </w:t>
      </w:r>
      <w:r w:rsidR="00595845">
        <w:rPr>
          <w:rFonts w:ascii="Calibri" w:hAnsi="Calibri"/>
          <w:sz w:val="20"/>
          <w:szCs w:val="20"/>
          <w:lang w:val="en-GB"/>
        </w:rPr>
        <w:t>make an appeal to</w:t>
      </w:r>
      <w:r w:rsidR="00D13441">
        <w:rPr>
          <w:rFonts w:ascii="Calibri" w:hAnsi="Calibri"/>
          <w:sz w:val="20"/>
          <w:szCs w:val="20"/>
          <w:lang w:val="en-GB"/>
        </w:rPr>
        <w:t xml:space="preserve"> </w:t>
      </w:r>
      <w:r w:rsidR="00CE04B8">
        <w:rPr>
          <w:rFonts w:ascii="Calibri" w:hAnsi="Calibri"/>
          <w:sz w:val="20"/>
          <w:szCs w:val="20"/>
          <w:lang w:val="en-GB"/>
        </w:rPr>
        <w:t>you, as a privileged representative of</w:t>
      </w:r>
      <w:r w:rsidR="005D1808">
        <w:rPr>
          <w:rFonts w:ascii="Calibri" w:hAnsi="Calibri"/>
          <w:sz w:val="20"/>
          <w:szCs w:val="20"/>
          <w:lang w:val="en-GB"/>
        </w:rPr>
        <w:t xml:space="preserve"> </w:t>
      </w:r>
      <w:r w:rsidR="00CE04B8">
        <w:rPr>
          <w:rFonts w:ascii="Calibri" w:hAnsi="Calibri"/>
          <w:sz w:val="20"/>
          <w:szCs w:val="20"/>
          <w:lang w:val="en-GB"/>
        </w:rPr>
        <w:t>the</w:t>
      </w:r>
      <w:r w:rsidR="005D1808">
        <w:rPr>
          <w:rFonts w:ascii="Calibri" w:hAnsi="Calibri"/>
          <w:sz w:val="20"/>
          <w:szCs w:val="20"/>
          <w:lang w:val="en-GB"/>
        </w:rPr>
        <w:t xml:space="preserve"> 11 million citiz</w:t>
      </w:r>
      <w:r w:rsidR="00CE04B8">
        <w:rPr>
          <w:rFonts w:ascii="Calibri" w:hAnsi="Calibri"/>
          <w:sz w:val="20"/>
          <w:szCs w:val="20"/>
          <w:lang w:val="en-GB"/>
        </w:rPr>
        <w:t xml:space="preserve">ens that we work for, as their </w:t>
      </w:r>
      <w:r w:rsidR="00103349">
        <w:rPr>
          <w:rFonts w:ascii="Calibri" w:hAnsi="Calibri"/>
          <w:sz w:val="20"/>
          <w:szCs w:val="20"/>
          <w:lang w:val="en-GB"/>
        </w:rPr>
        <w:t xml:space="preserve">politicians, </w:t>
      </w:r>
      <w:r w:rsidR="00D4322F">
        <w:rPr>
          <w:rFonts w:ascii="Calibri" w:hAnsi="Calibri"/>
          <w:sz w:val="20"/>
          <w:szCs w:val="20"/>
          <w:lang w:val="en-GB"/>
        </w:rPr>
        <w:t xml:space="preserve">academics, </w:t>
      </w:r>
      <w:r w:rsidR="00103349">
        <w:rPr>
          <w:rFonts w:ascii="Calibri" w:hAnsi="Calibri"/>
          <w:sz w:val="20"/>
          <w:szCs w:val="20"/>
          <w:lang w:val="en-GB"/>
        </w:rPr>
        <w:t>jour</w:t>
      </w:r>
      <w:r w:rsidR="00CE04B8">
        <w:rPr>
          <w:rFonts w:ascii="Calibri" w:hAnsi="Calibri"/>
          <w:sz w:val="20"/>
          <w:szCs w:val="20"/>
          <w:lang w:val="en-GB"/>
        </w:rPr>
        <w:t xml:space="preserve">nalists, </w:t>
      </w:r>
      <w:r w:rsidR="00D4322F">
        <w:rPr>
          <w:rFonts w:ascii="Calibri" w:hAnsi="Calibri"/>
          <w:sz w:val="20"/>
          <w:szCs w:val="20"/>
          <w:lang w:val="en-GB"/>
        </w:rPr>
        <w:t xml:space="preserve">military </w:t>
      </w:r>
      <w:r w:rsidR="00CE04B8">
        <w:rPr>
          <w:rFonts w:ascii="Calibri" w:hAnsi="Calibri"/>
          <w:sz w:val="20"/>
          <w:szCs w:val="20"/>
          <w:lang w:val="en-GB"/>
        </w:rPr>
        <w:t xml:space="preserve">and corporate leaders – in the hope that </w:t>
      </w:r>
      <w:r w:rsidR="00EA1FDE">
        <w:rPr>
          <w:rFonts w:ascii="Calibri" w:hAnsi="Calibri"/>
          <w:sz w:val="20"/>
          <w:szCs w:val="20"/>
          <w:lang w:val="en-GB"/>
        </w:rPr>
        <w:t>you</w:t>
      </w:r>
      <w:r w:rsidR="00595845">
        <w:rPr>
          <w:rFonts w:ascii="Calibri" w:hAnsi="Calibri"/>
          <w:sz w:val="20"/>
          <w:szCs w:val="20"/>
          <w:lang w:val="en-GB"/>
        </w:rPr>
        <w:t xml:space="preserve"> will</w:t>
      </w:r>
      <w:r w:rsidR="00EA1FDE">
        <w:rPr>
          <w:rFonts w:ascii="Calibri" w:hAnsi="Calibri"/>
          <w:sz w:val="20"/>
          <w:szCs w:val="20"/>
          <w:lang w:val="en-GB"/>
        </w:rPr>
        <w:t xml:space="preserve"> help us to provide in their security. </w:t>
      </w:r>
    </w:p>
    <w:p w14:paraId="7F3C2825" w14:textId="77777777" w:rsidR="005D16C9" w:rsidRDefault="005D16C9" w:rsidP="00925A17">
      <w:pPr>
        <w:jc w:val="both"/>
        <w:rPr>
          <w:rFonts w:ascii="Calibri" w:hAnsi="Calibri"/>
          <w:sz w:val="20"/>
          <w:szCs w:val="20"/>
          <w:lang w:val="en-GB"/>
        </w:rPr>
      </w:pPr>
    </w:p>
    <w:p w14:paraId="49AA0859" w14:textId="77777777" w:rsidR="00FC3062" w:rsidRPr="00244398" w:rsidRDefault="00FC3062" w:rsidP="00FC3062">
      <w:pPr>
        <w:rPr>
          <w:rFonts w:ascii="Calibri" w:eastAsia="Times New Roman" w:hAnsi="Calibri" w:cs="Times New Roman"/>
          <w:b/>
          <w:sz w:val="20"/>
          <w:szCs w:val="20"/>
        </w:rPr>
      </w:pP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sidRPr="00244398">
        <w:rPr>
          <w:rFonts w:ascii="Calibri" w:eastAsia="Times New Roman" w:hAnsi="Calibri" w:cs="Times New Roman"/>
          <w:b/>
          <w:sz w:val="20"/>
          <w:szCs w:val="20"/>
        </w:rPr>
        <w:t>Venue:</w:t>
      </w:r>
      <w:r w:rsidRPr="00244398">
        <w:rPr>
          <w:rFonts w:ascii="Calibri" w:eastAsia="Times New Roman" w:hAnsi="Calibri" w:cs="Times New Roman"/>
          <w:b/>
          <w:sz w:val="20"/>
          <w:szCs w:val="20"/>
        </w:rPr>
        <w:tab/>
      </w:r>
      <w:proofErr w:type="spellStart"/>
      <w:r w:rsidRPr="00244398">
        <w:rPr>
          <w:rFonts w:ascii="Calibri" w:eastAsia="Times New Roman" w:hAnsi="Calibri" w:cs="Times New Roman"/>
          <w:b/>
          <w:sz w:val="20"/>
          <w:szCs w:val="20"/>
        </w:rPr>
        <w:t>Provinciaal</w:t>
      </w:r>
      <w:proofErr w:type="spellEnd"/>
      <w:r w:rsidRPr="00244398">
        <w:rPr>
          <w:rFonts w:ascii="Calibri" w:eastAsia="Times New Roman" w:hAnsi="Calibri" w:cs="Times New Roman"/>
          <w:b/>
          <w:sz w:val="20"/>
          <w:szCs w:val="20"/>
        </w:rPr>
        <w:t xml:space="preserve"> Hof, </w:t>
      </w:r>
      <w:proofErr w:type="spellStart"/>
      <w:r w:rsidRPr="00244398">
        <w:rPr>
          <w:rFonts w:ascii="Calibri" w:eastAsia="Times New Roman" w:hAnsi="Calibri" w:cs="Times New Roman"/>
          <w:b/>
          <w:sz w:val="20"/>
          <w:szCs w:val="20"/>
        </w:rPr>
        <w:t>Markt</w:t>
      </w:r>
      <w:proofErr w:type="spellEnd"/>
      <w:r w:rsidRPr="00244398">
        <w:rPr>
          <w:rFonts w:ascii="Calibri" w:eastAsia="Times New Roman" w:hAnsi="Calibri" w:cs="Times New Roman"/>
          <w:b/>
          <w:sz w:val="20"/>
          <w:szCs w:val="20"/>
        </w:rPr>
        <w:t xml:space="preserve"> 3, Bruges</w:t>
      </w:r>
    </w:p>
    <w:p w14:paraId="691B6202" w14:textId="77777777" w:rsidR="00CB3BD0" w:rsidRPr="00FC3062" w:rsidRDefault="00CB3BD0" w:rsidP="00925A17">
      <w:pPr>
        <w:jc w:val="both"/>
        <w:rPr>
          <w:rFonts w:ascii="Calibri" w:hAnsi="Calibri"/>
          <w:sz w:val="20"/>
          <w:szCs w:val="20"/>
        </w:rPr>
      </w:pPr>
    </w:p>
    <w:p w14:paraId="6B2B6F84" w14:textId="00057723" w:rsidR="00440735" w:rsidRPr="00DB75A2" w:rsidRDefault="00DB75A2" w:rsidP="00925A17">
      <w:pPr>
        <w:jc w:val="both"/>
        <w:rPr>
          <w:rFonts w:ascii="Calibri" w:hAnsi="Calibri"/>
          <w:b/>
          <w:sz w:val="20"/>
          <w:szCs w:val="20"/>
          <w:lang w:val="en-GB"/>
        </w:rPr>
      </w:pPr>
      <w:r>
        <w:rPr>
          <w:rFonts w:ascii="Calibri" w:hAnsi="Calibri"/>
          <w:b/>
          <w:sz w:val="20"/>
          <w:szCs w:val="20"/>
          <w:lang w:val="en-GB"/>
        </w:rPr>
        <w:t xml:space="preserve">Programme of the symposium: </w:t>
      </w:r>
      <w:r w:rsidR="002532DD" w:rsidRPr="00A1081A">
        <w:rPr>
          <w:rFonts w:ascii="Calibri" w:hAnsi="Calibri"/>
          <w:sz w:val="20"/>
          <w:szCs w:val="20"/>
          <w:lang w:val="en-GB"/>
        </w:rPr>
        <w:t xml:space="preserve">We </w:t>
      </w:r>
      <w:r w:rsidR="00167AB5">
        <w:rPr>
          <w:rFonts w:ascii="Calibri" w:hAnsi="Calibri"/>
          <w:sz w:val="20"/>
          <w:szCs w:val="20"/>
          <w:lang w:val="en-GB"/>
        </w:rPr>
        <w:t xml:space="preserve">will </w:t>
      </w:r>
      <w:r w:rsidR="002532DD" w:rsidRPr="00A1081A">
        <w:rPr>
          <w:rFonts w:ascii="Calibri" w:hAnsi="Calibri"/>
          <w:sz w:val="20"/>
          <w:szCs w:val="20"/>
          <w:lang w:val="en-GB"/>
        </w:rPr>
        <w:t xml:space="preserve">start with a high-level </w:t>
      </w:r>
      <w:r w:rsidR="00480076" w:rsidRPr="00A1081A">
        <w:rPr>
          <w:rFonts w:ascii="Calibri" w:hAnsi="Calibri"/>
          <w:sz w:val="20"/>
          <w:szCs w:val="20"/>
          <w:lang w:val="en-GB"/>
        </w:rPr>
        <w:t>s</w:t>
      </w:r>
      <w:r w:rsidR="00480076">
        <w:rPr>
          <w:rFonts w:ascii="Calibri" w:hAnsi="Calibri"/>
          <w:sz w:val="20"/>
          <w:szCs w:val="20"/>
          <w:lang w:val="en-GB"/>
        </w:rPr>
        <w:t>ymposium</w:t>
      </w:r>
      <w:r w:rsidR="00480076" w:rsidRPr="00A1081A">
        <w:rPr>
          <w:rFonts w:ascii="Calibri" w:hAnsi="Calibri"/>
          <w:sz w:val="20"/>
          <w:szCs w:val="20"/>
          <w:lang w:val="en-GB"/>
        </w:rPr>
        <w:t xml:space="preserve"> </w:t>
      </w:r>
      <w:r w:rsidR="002532DD" w:rsidRPr="00A1081A">
        <w:rPr>
          <w:rFonts w:ascii="Calibri" w:hAnsi="Calibri"/>
          <w:sz w:val="20"/>
          <w:szCs w:val="20"/>
          <w:lang w:val="en-GB"/>
        </w:rPr>
        <w:t>in Bruges on 16 June</w:t>
      </w:r>
      <w:r w:rsidR="00513198">
        <w:rPr>
          <w:rFonts w:ascii="Calibri" w:hAnsi="Calibri"/>
          <w:sz w:val="20"/>
          <w:szCs w:val="20"/>
          <w:lang w:val="en-GB"/>
        </w:rPr>
        <w:t>, where we</w:t>
      </w:r>
      <w:r w:rsidR="002532DD" w:rsidRPr="00A1081A">
        <w:rPr>
          <w:rFonts w:ascii="Calibri" w:hAnsi="Calibri"/>
          <w:sz w:val="20"/>
          <w:szCs w:val="20"/>
          <w:lang w:val="en-GB"/>
        </w:rPr>
        <w:t xml:space="preserve"> </w:t>
      </w:r>
      <w:r w:rsidR="00454455" w:rsidRPr="00A1081A">
        <w:rPr>
          <w:rFonts w:ascii="Calibri" w:hAnsi="Calibri"/>
          <w:sz w:val="20"/>
          <w:szCs w:val="20"/>
          <w:lang w:val="en-GB"/>
        </w:rPr>
        <w:t xml:space="preserve">will </w:t>
      </w:r>
      <w:r w:rsidR="00327BB8" w:rsidRPr="00A1081A">
        <w:rPr>
          <w:rFonts w:ascii="Calibri" w:hAnsi="Calibri"/>
          <w:sz w:val="20"/>
          <w:szCs w:val="20"/>
          <w:lang w:val="en-GB"/>
        </w:rPr>
        <w:t>discuss the options for small</w:t>
      </w:r>
      <w:r w:rsidR="00513198">
        <w:rPr>
          <w:rFonts w:ascii="Calibri" w:hAnsi="Calibri"/>
          <w:sz w:val="20"/>
          <w:szCs w:val="20"/>
          <w:lang w:val="en-GB"/>
        </w:rPr>
        <w:t>er</w:t>
      </w:r>
      <w:r w:rsidR="00327BB8" w:rsidRPr="00A1081A">
        <w:rPr>
          <w:rFonts w:ascii="Calibri" w:hAnsi="Calibri"/>
          <w:sz w:val="20"/>
          <w:szCs w:val="20"/>
          <w:lang w:val="en-GB"/>
        </w:rPr>
        <w:t xml:space="preserve"> navies</w:t>
      </w:r>
      <w:r w:rsidR="00513198">
        <w:rPr>
          <w:rFonts w:ascii="Calibri" w:hAnsi="Calibri"/>
          <w:sz w:val="20"/>
          <w:szCs w:val="20"/>
          <w:lang w:val="en-GB"/>
        </w:rPr>
        <w:t>,</w:t>
      </w:r>
      <w:r w:rsidR="00327BB8" w:rsidRPr="00A1081A">
        <w:rPr>
          <w:rFonts w:ascii="Calibri" w:hAnsi="Calibri"/>
          <w:sz w:val="20"/>
          <w:szCs w:val="20"/>
          <w:lang w:val="en-GB"/>
        </w:rPr>
        <w:t xml:space="preserve"> like ours</w:t>
      </w:r>
      <w:r w:rsidR="00513198">
        <w:rPr>
          <w:rFonts w:ascii="Calibri" w:hAnsi="Calibri"/>
          <w:sz w:val="20"/>
          <w:szCs w:val="20"/>
          <w:lang w:val="en-GB"/>
        </w:rPr>
        <w:t>,</w:t>
      </w:r>
      <w:r w:rsidR="00327BB8" w:rsidRPr="00A1081A">
        <w:rPr>
          <w:rFonts w:ascii="Calibri" w:hAnsi="Calibri"/>
          <w:sz w:val="20"/>
          <w:szCs w:val="20"/>
          <w:lang w:val="en-GB"/>
        </w:rPr>
        <w:t xml:space="preserve"> to </w:t>
      </w:r>
      <w:r w:rsidR="00A1081A" w:rsidRPr="00A1081A">
        <w:rPr>
          <w:rFonts w:ascii="Calibri" w:hAnsi="Calibri"/>
          <w:sz w:val="20"/>
          <w:szCs w:val="20"/>
          <w:lang w:val="en-GB"/>
        </w:rPr>
        <w:t xml:space="preserve">defend the interests of their nations and international partnerships more effectively. The agenda of that </w:t>
      </w:r>
      <w:r w:rsidR="00AF7061" w:rsidRPr="00A1081A">
        <w:rPr>
          <w:rFonts w:ascii="Calibri" w:hAnsi="Calibri"/>
          <w:sz w:val="20"/>
          <w:szCs w:val="20"/>
          <w:lang w:val="en-GB"/>
        </w:rPr>
        <w:t>s</w:t>
      </w:r>
      <w:r w:rsidR="00AF7061">
        <w:rPr>
          <w:rFonts w:ascii="Calibri" w:hAnsi="Calibri"/>
          <w:sz w:val="20"/>
          <w:szCs w:val="20"/>
          <w:lang w:val="en-GB"/>
        </w:rPr>
        <w:t>ymposium</w:t>
      </w:r>
      <w:r w:rsidR="00AF7061" w:rsidRPr="00A1081A">
        <w:rPr>
          <w:rFonts w:ascii="Calibri" w:hAnsi="Calibri"/>
          <w:sz w:val="20"/>
          <w:szCs w:val="20"/>
          <w:lang w:val="en-GB"/>
        </w:rPr>
        <w:t xml:space="preserve"> </w:t>
      </w:r>
      <w:r w:rsidR="00A1081A" w:rsidRPr="00A1081A">
        <w:rPr>
          <w:rFonts w:ascii="Calibri" w:hAnsi="Calibri"/>
          <w:sz w:val="20"/>
          <w:szCs w:val="20"/>
          <w:lang w:val="en-GB"/>
        </w:rPr>
        <w:t>looks as follows:</w:t>
      </w:r>
    </w:p>
    <w:p w14:paraId="552D3AA0" w14:textId="53B635DD" w:rsidR="00AF7061" w:rsidRPr="005D16C9" w:rsidRDefault="005D16C9" w:rsidP="005D16C9">
      <w:pPr>
        <w:rPr>
          <w:rFonts w:ascii="Calibri" w:eastAsia="Times New Roman" w:hAnsi="Calibri" w:cs="Times New Roman"/>
          <w:sz w:val="20"/>
          <w:szCs w:val="20"/>
        </w:rPr>
      </w:pPr>
      <w:r>
        <w:rPr>
          <w:rFonts w:ascii="Calibri" w:eastAsia="Times New Roman" w:hAnsi="Calibri" w:cs="Times New Roman"/>
          <w:sz w:val="20"/>
          <w:szCs w:val="20"/>
        </w:rPr>
        <w:t xml:space="preserve">. </w:t>
      </w:r>
      <w:r w:rsidR="002A01B0">
        <w:rPr>
          <w:rFonts w:ascii="Calibri" w:eastAsia="Times New Roman" w:hAnsi="Calibri" w:cs="Times New Roman"/>
          <w:sz w:val="20"/>
          <w:szCs w:val="20"/>
        </w:rPr>
        <w:t>16h00:</w:t>
      </w:r>
      <w:r w:rsidR="002A01B0">
        <w:rPr>
          <w:rFonts w:ascii="Calibri" w:eastAsia="Times New Roman" w:hAnsi="Calibri" w:cs="Times New Roman"/>
          <w:sz w:val="20"/>
          <w:szCs w:val="20"/>
        </w:rPr>
        <w:tab/>
      </w:r>
      <w:r w:rsidR="00CB3BD0">
        <w:rPr>
          <w:rFonts w:ascii="Calibri" w:eastAsia="Times New Roman" w:hAnsi="Calibri" w:cs="Times New Roman"/>
          <w:sz w:val="20"/>
          <w:szCs w:val="20"/>
        </w:rPr>
        <w:tab/>
      </w:r>
      <w:r w:rsidR="00CF17BE">
        <w:rPr>
          <w:rFonts w:ascii="Calibri" w:eastAsia="Times New Roman" w:hAnsi="Calibri" w:cs="Times New Roman"/>
          <w:sz w:val="20"/>
          <w:szCs w:val="20"/>
        </w:rPr>
        <w:t>Registration, coffee/tea</w:t>
      </w:r>
    </w:p>
    <w:p w14:paraId="428E0B60" w14:textId="103D2F16" w:rsidR="00D85349" w:rsidRDefault="005D16C9" w:rsidP="005D16C9">
      <w:pPr>
        <w:rPr>
          <w:rFonts w:ascii="Calibri" w:eastAsia="Times New Roman" w:hAnsi="Calibri" w:cs="Times New Roman"/>
          <w:sz w:val="20"/>
          <w:szCs w:val="20"/>
        </w:rPr>
      </w:pPr>
      <w:r>
        <w:rPr>
          <w:rFonts w:ascii="Calibri" w:eastAsia="Times New Roman" w:hAnsi="Calibri" w:cs="Times New Roman"/>
          <w:sz w:val="20"/>
          <w:szCs w:val="20"/>
        </w:rPr>
        <w:t xml:space="preserve">. </w:t>
      </w:r>
      <w:r w:rsidR="002A01B0">
        <w:rPr>
          <w:rFonts w:ascii="Calibri" w:eastAsia="Times New Roman" w:hAnsi="Calibri" w:cs="Times New Roman"/>
          <w:sz w:val="20"/>
          <w:szCs w:val="20"/>
        </w:rPr>
        <w:t>17h00:</w:t>
      </w:r>
      <w:r w:rsidR="002A01B0">
        <w:rPr>
          <w:rFonts w:ascii="Calibri" w:eastAsia="Times New Roman" w:hAnsi="Calibri" w:cs="Times New Roman"/>
          <w:sz w:val="20"/>
          <w:szCs w:val="20"/>
        </w:rPr>
        <w:tab/>
      </w:r>
      <w:r w:rsidR="00CB3BD0">
        <w:rPr>
          <w:rFonts w:ascii="Calibri" w:eastAsia="Times New Roman" w:hAnsi="Calibri" w:cs="Times New Roman"/>
          <w:sz w:val="20"/>
          <w:szCs w:val="20"/>
        </w:rPr>
        <w:tab/>
      </w:r>
      <w:r w:rsidR="00925A17" w:rsidRPr="005D16C9">
        <w:rPr>
          <w:rFonts w:ascii="Calibri" w:eastAsia="Times New Roman" w:hAnsi="Calibri" w:cs="Times New Roman"/>
          <w:sz w:val="20"/>
          <w:szCs w:val="20"/>
        </w:rPr>
        <w:t>Welcome</w:t>
      </w:r>
      <w:r w:rsidR="00D85349" w:rsidRPr="005D16C9">
        <w:rPr>
          <w:rFonts w:ascii="Calibri" w:eastAsia="Times New Roman" w:hAnsi="Calibri" w:cs="Times New Roman"/>
          <w:sz w:val="20"/>
          <w:szCs w:val="20"/>
        </w:rPr>
        <w:t xml:space="preserve"> and opening</w:t>
      </w:r>
    </w:p>
    <w:p w14:paraId="23D00F49" w14:textId="164423A1" w:rsidR="00CF17BE" w:rsidRDefault="002A01B0" w:rsidP="005D16C9">
      <w:pPr>
        <w:rPr>
          <w:rFonts w:ascii="Calibri" w:eastAsia="Times New Roman" w:hAnsi="Calibri" w:cs="Times New Roman"/>
          <w:sz w:val="20"/>
          <w:szCs w:val="20"/>
        </w:rPr>
      </w:pPr>
      <w:r>
        <w:rPr>
          <w:rFonts w:ascii="Calibri" w:eastAsia="Times New Roman" w:hAnsi="Calibri" w:cs="Times New Roman"/>
          <w:sz w:val="20"/>
          <w:szCs w:val="20"/>
        </w:rPr>
        <w:tab/>
      </w:r>
      <w:r w:rsidR="00CB3BD0">
        <w:rPr>
          <w:rFonts w:ascii="Calibri" w:eastAsia="Times New Roman" w:hAnsi="Calibri" w:cs="Times New Roman"/>
          <w:sz w:val="20"/>
          <w:szCs w:val="20"/>
        </w:rPr>
        <w:tab/>
      </w:r>
      <w:r>
        <w:rPr>
          <w:rFonts w:ascii="Calibri" w:eastAsia="Times New Roman" w:hAnsi="Calibri" w:cs="Times New Roman"/>
          <w:sz w:val="20"/>
          <w:szCs w:val="20"/>
        </w:rPr>
        <w:t>Keynote Speech</w:t>
      </w:r>
      <w:r>
        <w:rPr>
          <w:rFonts w:ascii="Calibri" w:eastAsia="Times New Roman" w:hAnsi="Calibri" w:cs="Times New Roman"/>
          <w:sz w:val="20"/>
          <w:szCs w:val="20"/>
        </w:rPr>
        <w:tab/>
      </w:r>
      <w:r w:rsidR="00CF17BE">
        <w:rPr>
          <w:rFonts w:ascii="Calibri" w:eastAsia="Times New Roman" w:hAnsi="Calibri" w:cs="Times New Roman"/>
          <w:sz w:val="20"/>
          <w:szCs w:val="20"/>
        </w:rPr>
        <w:t>Prof. Eric Grove, British naval historian and defense analyst</w:t>
      </w:r>
    </w:p>
    <w:p w14:paraId="7D05A8B1" w14:textId="40FB07AC" w:rsidR="002A01B0" w:rsidRPr="002A01B0" w:rsidRDefault="002A01B0" w:rsidP="00CB3BD0">
      <w:pPr>
        <w:ind w:left="3600" w:hanging="2160"/>
        <w:rPr>
          <w:rFonts w:asciiTheme="majorHAnsi" w:hAnsiTheme="majorHAnsi" w:cstheme="majorHAnsi"/>
          <w:sz w:val="20"/>
          <w:szCs w:val="20"/>
        </w:rPr>
      </w:pPr>
      <w:r>
        <w:rPr>
          <w:rFonts w:asciiTheme="majorHAnsi" w:hAnsiTheme="majorHAnsi" w:cstheme="majorHAnsi"/>
          <w:sz w:val="20"/>
          <w:szCs w:val="20"/>
        </w:rPr>
        <w:t>Panel Debate</w:t>
      </w:r>
      <w:r>
        <w:rPr>
          <w:rFonts w:asciiTheme="majorHAnsi" w:hAnsiTheme="majorHAnsi" w:cstheme="majorHAnsi"/>
          <w:sz w:val="20"/>
          <w:szCs w:val="20"/>
        </w:rPr>
        <w:tab/>
      </w:r>
      <w:r w:rsidRPr="002A01B0">
        <w:rPr>
          <w:rFonts w:asciiTheme="majorHAnsi" w:hAnsiTheme="majorHAnsi" w:cstheme="majorHAnsi"/>
          <w:sz w:val="20"/>
          <w:szCs w:val="20"/>
        </w:rPr>
        <w:t xml:space="preserve">Ambassador François de </w:t>
      </w:r>
      <w:proofErr w:type="spellStart"/>
      <w:r w:rsidRPr="002A01B0">
        <w:rPr>
          <w:rFonts w:asciiTheme="majorHAnsi" w:hAnsiTheme="majorHAnsi" w:cstheme="majorHAnsi"/>
          <w:sz w:val="20"/>
          <w:szCs w:val="20"/>
        </w:rPr>
        <w:t>Kerchove</w:t>
      </w:r>
      <w:proofErr w:type="spellEnd"/>
      <w:r w:rsidRPr="002A01B0">
        <w:rPr>
          <w:rFonts w:asciiTheme="majorHAnsi" w:hAnsiTheme="majorHAnsi" w:cstheme="majorHAnsi"/>
          <w:sz w:val="20"/>
          <w:szCs w:val="20"/>
        </w:rPr>
        <w:t xml:space="preserve"> </w:t>
      </w:r>
      <w:proofErr w:type="spellStart"/>
      <w:r w:rsidRPr="002A01B0">
        <w:rPr>
          <w:rFonts w:asciiTheme="majorHAnsi" w:hAnsiTheme="majorHAnsi" w:cstheme="majorHAnsi"/>
          <w:sz w:val="20"/>
          <w:szCs w:val="20"/>
        </w:rPr>
        <w:t>d’Exaerde</w:t>
      </w:r>
      <w:proofErr w:type="spellEnd"/>
      <w:r w:rsidRPr="002A01B0">
        <w:rPr>
          <w:rFonts w:asciiTheme="majorHAnsi" w:hAnsiTheme="majorHAnsi" w:cstheme="majorHAnsi"/>
          <w:sz w:val="20"/>
          <w:szCs w:val="20"/>
        </w:rPr>
        <w:t xml:space="preserve">, Belgian Permanent </w:t>
      </w:r>
      <w:r w:rsidR="00CB3BD0">
        <w:rPr>
          <w:rFonts w:asciiTheme="majorHAnsi" w:hAnsiTheme="majorHAnsi" w:cstheme="majorHAnsi"/>
          <w:sz w:val="20"/>
          <w:szCs w:val="20"/>
        </w:rPr>
        <w:t>Representative to NATO (BELOTAN)</w:t>
      </w:r>
    </w:p>
    <w:p w14:paraId="5D258EA7" w14:textId="10AB9068" w:rsidR="002A01B0" w:rsidRPr="002A01B0" w:rsidRDefault="002A01B0" w:rsidP="00CB3BD0">
      <w:pPr>
        <w:ind w:left="2880" w:firstLine="720"/>
        <w:rPr>
          <w:rFonts w:asciiTheme="majorHAnsi" w:hAnsiTheme="majorHAnsi" w:cstheme="majorHAnsi"/>
          <w:sz w:val="20"/>
          <w:szCs w:val="20"/>
        </w:rPr>
      </w:pPr>
      <w:proofErr w:type="spellStart"/>
      <w:r w:rsidRPr="002A01B0">
        <w:rPr>
          <w:rFonts w:asciiTheme="majorHAnsi" w:hAnsiTheme="majorHAnsi" w:cstheme="majorHAnsi"/>
          <w:sz w:val="20"/>
          <w:szCs w:val="20"/>
        </w:rPr>
        <w:t>Amiral</w:t>
      </w:r>
      <w:proofErr w:type="spellEnd"/>
      <w:r w:rsidRPr="002A01B0">
        <w:rPr>
          <w:rFonts w:asciiTheme="majorHAnsi" w:hAnsiTheme="majorHAnsi" w:cstheme="majorHAnsi"/>
          <w:sz w:val="20"/>
          <w:szCs w:val="20"/>
        </w:rPr>
        <w:t xml:space="preserve"> du </w:t>
      </w:r>
      <w:proofErr w:type="spellStart"/>
      <w:r w:rsidRPr="002A01B0">
        <w:rPr>
          <w:rFonts w:asciiTheme="majorHAnsi" w:hAnsiTheme="majorHAnsi" w:cstheme="majorHAnsi"/>
          <w:sz w:val="20"/>
          <w:szCs w:val="20"/>
        </w:rPr>
        <w:t>Ché</w:t>
      </w:r>
      <w:proofErr w:type="spellEnd"/>
      <w:r w:rsidRPr="002A01B0">
        <w:rPr>
          <w:rFonts w:asciiTheme="majorHAnsi" w:hAnsiTheme="majorHAnsi" w:cstheme="majorHAnsi"/>
          <w:sz w:val="20"/>
          <w:szCs w:val="20"/>
        </w:rPr>
        <w:t xml:space="preserve">, French Navy, </w:t>
      </w:r>
      <w:proofErr w:type="spellStart"/>
      <w:r w:rsidRPr="002A01B0">
        <w:rPr>
          <w:rFonts w:asciiTheme="majorHAnsi" w:hAnsiTheme="majorHAnsi" w:cstheme="majorHAnsi"/>
          <w:sz w:val="20"/>
          <w:szCs w:val="20"/>
        </w:rPr>
        <w:t>Policy&amp;Strategy</w:t>
      </w:r>
      <w:proofErr w:type="spellEnd"/>
    </w:p>
    <w:p w14:paraId="04DE7C5B" w14:textId="3663FF72" w:rsidR="002A01B0" w:rsidRPr="002A01B0" w:rsidRDefault="002A01B0" w:rsidP="00CB3BD0">
      <w:pPr>
        <w:ind w:left="2880" w:firstLine="720"/>
        <w:rPr>
          <w:rFonts w:asciiTheme="majorHAnsi" w:hAnsiTheme="majorHAnsi" w:cstheme="majorHAnsi"/>
          <w:sz w:val="20"/>
          <w:szCs w:val="20"/>
        </w:rPr>
      </w:pPr>
      <w:r w:rsidRPr="002A01B0">
        <w:rPr>
          <w:rFonts w:asciiTheme="majorHAnsi" w:hAnsiTheme="majorHAnsi" w:cstheme="majorHAnsi"/>
          <w:sz w:val="20"/>
          <w:szCs w:val="20"/>
        </w:rPr>
        <w:t xml:space="preserve">General de </w:t>
      </w:r>
      <w:proofErr w:type="spellStart"/>
      <w:r w:rsidRPr="002A01B0">
        <w:rPr>
          <w:rFonts w:asciiTheme="majorHAnsi" w:hAnsiTheme="majorHAnsi" w:cstheme="majorHAnsi"/>
          <w:sz w:val="20"/>
          <w:szCs w:val="20"/>
        </w:rPr>
        <w:t>Rousiers</w:t>
      </w:r>
      <w:proofErr w:type="spellEnd"/>
      <w:r w:rsidRPr="002A01B0">
        <w:rPr>
          <w:rFonts w:asciiTheme="majorHAnsi" w:hAnsiTheme="majorHAnsi" w:cstheme="majorHAnsi"/>
          <w:sz w:val="20"/>
          <w:szCs w:val="20"/>
        </w:rPr>
        <w:t>, Chairman of the EU Military Committee</w:t>
      </w:r>
    </w:p>
    <w:p w14:paraId="665560CF" w14:textId="32A584AC" w:rsidR="002A01B0" w:rsidRPr="002A01B0" w:rsidRDefault="002A01B0" w:rsidP="00CB3BD0">
      <w:pPr>
        <w:ind w:left="2880" w:firstLine="720"/>
        <w:rPr>
          <w:rFonts w:asciiTheme="majorHAnsi" w:hAnsiTheme="majorHAnsi" w:cstheme="majorHAnsi"/>
          <w:sz w:val="20"/>
          <w:szCs w:val="20"/>
        </w:rPr>
      </w:pPr>
      <w:r w:rsidRPr="002A01B0">
        <w:rPr>
          <w:rFonts w:asciiTheme="majorHAnsi" w:hAnsiTheme="majorHAnsi" w:cstheme="majorHAnsi"/>
          <w:sz w:val="20"/>
          <w:szCs w:val="20"/>
        </w:rPr>
        <w:t>CEO DEME, Belgian Shipping Industry</w:t>
      </w:r>
    </w:p>
    <w:p w14:paraId="746FD66A" w14:textId="401B1661" w:rsidR="002A01B0" w:rsidRPr="002A01B0" w:rsidRDefault="00CB3BD0" w:rsidP="00CB3BD0">
      <w:pPr>
        <w:ind w:left="1440"/>
        <w:rPr>
          <w:rFonts w:asciiTheme="majorHAnsi" w:hAnsiTheme="majorHAnsi" w:cstheme="majorHAnsi"/>
          <w:sz w:val="20"/>
          <w:szCs w:val="20"/>
        </w:rPr>
      </w:pPr>
      <w:r>
        <w:rPr>
          <w:rFonts w:asciiTheme="majorHAnsi" w:hAnsiTheme="majorHAnsi" w:cstheme="majorHAnsi"/>
          <w:sz w:val="20"/>
          <w:szCs w:val="20"/>
        </w:rPr>
        <w:t>Moderated by</w:t>
      </w:r>
      <w:r>
        <w:rPr>
          <w:rFonts w:asciiTheme="majorHAnsi" w:hAnsiTheme="majorHAnsi" w:cstheme="majorHAnsi"/>
          <w:sz w:val="20"/>
          <w:szCs w:val="20"/>
        </w:rPr>
        <w:tab/>
      </w:r>
      <w:r>
        <w:rPr>
          <w:rFonts w:asciiTheme="majorHAnsi" w:hAnsiTheme="majorHAnsi" w:cstheme="majorHAnsi"/>
          <w:sz w:val="20"/>
          <w:szCs w:val="20"/>
        </w:rPr>
        <w:tab/>
      </w:r>
      <w:r w:rsidR="002A01B0" w:rsidRPr="002A01B0">
        <w:rPr>
          <w:rFonts w:asciiTheme="majorHAnsi" w:hAnsiTheme="majorHAnsi" w:cstheme="majorHAnsi"/>
          <w:sz w:val="20"/>
          <w:szCs w:val="20"/>
        </w:rPr>
        <w:t xml:space="preserve">Prof. Jonathan </w:t>
      </w:r>
      <w:proofErr w:type="spellStart"/>
      <w:r w:rsidR="002A01B0" w:rsidRPr="002A01B0">
        <w:rPr>
          <w:rFonts w:asciiTheme="majorHAnsi" w:hAnsiTheme="majorHAnsi" w:cstheme="majorHAnsi"/>
          <w:sz w:val="20"/>
          <w:szCs w:val="20"/>
        </w:rPr>
        <w:t>Holslag</w:t>
      </w:r>
      <w:proofErr w:type="spellEnd"/>
      <w:r w:rsidR="002A01B0" w:rsidRPr="002A01B0">
        <w:rPr>
          <w:rFonts w:asciiTheme="majorHAnsi" w:hAnsiTheme="majorHAnsi" w:cstheme="majorHAnsi"/>
          <w:sz w:val="20"/>
          <w:szCs w:val="20"/>
        </w:rPr>
        <w:br/>
      </w:r>
      <w:r>
        <w:rPr>
          <w:rFonts w:asciiTheme="majorHAnsi" w:hAnsiTheme="majorHAnsi" w:cstheme="majorHAnsi"/>
          <w:sz w:val="20"/>
          <w:szCs w:val="20"/>
        </w:rPr>
        <w:t>Closing Address</w:t>
      </w:r>
      <w:r>
        <w:rPr>
          <w:rFonts w:asciiTheme="majorHAnsi" w:hAnsiTheme="majorHAnsi" w:cstheme="majorHAnsi"/>
          <w:sz w:val="20"/>
          <w:szCs w:val="20"/>
        </w:rPr>
        <w:tab/>
      </w:r>
      <w:r>
        <w:rPr>
          <w:rFonts w:asciiTheme="majorHAnsi" w:hAnsiTheme="majorHAnsi" w:cstheme="majorHAnsi"/>
          <w:sz w:val="20"/>
          <w:szCs w:val="20"/>
        </w:rPr>
        <w:tab/>
      </w:r>
      <w:proofErr w:type="spellStart"/>
      <w:r w:rsidR="002A01B0" w:rsidRPr="002A01B0">
        <w:rPr>
          <w:rFonts w:asciiTheme="majorHAnsi" w:hAnsiTheme="majorHAnsi" w:cstheme="majorHAnsi"/>
          <w:sz w:val="20"/>
          <w:szCs w:val="20"/>
        </w:rPr>
        <w:t>Mr</w:t>
      </w:r>
      <w:proofErr w:type="spellEnd"/>
      <w:r w:rsidR="002A01B0" w:rsidRPr="002A01B0">
        <w:rPr>
          <w:rFonts w:asciiTheme="majorHAnsi" w:hAnsiTheme="majorHAnsi" w:cstheme="majorHAnsi"/>
          <w:sz w:val="20"/>
          <w:szCs w:val="20"/>
        </w:rPr>
        <w:t xml:space="preserve"> Steven </w:t>
      </w:r>
      <w:proofErr w:type="spellStart"/>
      <w:r w:rsidR="002A01B0" w:rsidRPr="002A01B0">
        <w:rPr>
          <w:rFonts w:asciiTheme="majorHAnsi" w:hAnsiTheme="majorHAnsi" w:cstheme="majorHAnsi"/>
          <w:sz w:val="20"/>
          <w:szCs w:val="20"/>
        </w:rPr>
        <w:t>Vandeput</w:t>
      </w:r>
      <w:proofErr w:type="spellEnd"/>
      <w:r w:rsidR="002A01B0" w:rsidRPr="002A01B0">
        <w:rPr>
          <w:rFonts w:asciiTheme="majorHAnsi" w:hAnsiTheme="majorHAnsi" w:cstheme="majorHAnsi"/>
          <w:sz w:val="20"/>
          <w:szCs w:val="20"/>
        </w:rPr>
        <w:t xml:space="preserve">, Minister of </w:t>
      </w:r>
      <w:proofErr w:type="spellStart"/>
      <w:r w:rsidR="002A01B0" w:rsidRPr="002A01B0">
        <w:rPr>
          <w:rFonts w:asciiTheme="majorHAnsi" w:hAnsiTheme="majorHAnsi" w:cstheme="majorHAnsi"/>
          <w:sz w:val="20"/>
          <w:szCs w:val="20"/>
        </w:rPr>
        <w:t>Defence</w:t>
      </w:r>
      <w:proofErr w:type="spellEnd"/>
    </w:p>
    <w:p w14:paraId="01818BF6" w14:textId="77777777" w:rsidR="002A01B0" w:rsidRPr="002A01B0" w:rsidRDefault="002A01B0" w:rsidP="00CB3BD0">
      <w:pPr>
        <w:ind w:left="720" w:firstLine="720"/>
        <w:rPr>
          <w:rFonts w:asciiTheme="majorHAnsi" w:hAnsiTheme="majorHAnsi" w:cstheme="majorHAnsi"/>
          <w:sz w:val="20"/>
          <w:szCs w:val="20"/>
        </w:rPr>
      </w:pPr>
      <w:r w:rsidRPr="002A01B0">
        <w:rPr>
          <w:rFonts w:asciiTheme="majorHAnsi" w:hAnsiTheme="majorHAnsi" w:cstheme="majorHAnsi"/>
          <w:sz w:val="20"/>
          <w:szCs w:val="20"/>
        </w:rPr>
        <w:t>Closing Remarks</w:t>
      </w:r>
    </w:p>
    <w:p w14:paraId="214CAECC" w14:textId="60A03DE6" w:rsidR="00AB3DD4" w:rsidRPr="002A01B0" w:rsidRDefault="00CB3BD0" w:rsidP="002A01B0">
      <w:pPr>
        <w:rPr>
          <w:rFonts w:asciiTheme="majorHAnsi" w:eastAsia="Times New Roman" w:hAnsiTheme="majorHAnsi" w:cstheme="majorHAnsi"/>
          <w:sz w:val="20"/>
          <w:szCs w:val="20"/>
        </w:rPr>
      </w:pPr>
      <w:r>
        <w:rPr>
          <w:rFonts w:ascii="Calibri" w:hAnsi="Calibri"/>
          <w:noProof/>
          <w:sz w:val="19"/>
          <w:szCs w:val="19"/>
          <w:lang w:val="nl-BE" w:eastAsia="nl-BE"/>
        </w:rPr>
        <w:drawing>
          <wp:anchor distT="0" distB="0" distL="114300" distR="114300" simplePos="0" relativeHeight="251664384" behindDoc="0" locked="0" layoutInCell="1" allowOverlap="1" wp14:anchorId="34998E40" wp14:editId="3CCA7D08">
            <wp:simplePos x="0" y="0"/>
            <wp:positionH relativeFrom="column">
              <wp:posOffset>-808735</wp:posOffset>
            </wp:positionH>
            <wp:positionV relativeFrom="paragraph">
              <wp:posOffset>529539</wp:posOffset>
            </wp:positionV>
            <wp:extent cx="7658100" cy="14757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BEBA8EAE-BF5A-486C-A8C5-ECC9F3942E4B}">
                          <a14:imgProps xmlns:a14="http://schemas.microsoft.com/office/drawing/2010/main">
                            <a14:imgLayer r:embed="rId7">
                              <a14:imgEffect>
                                <a14:brightnessContrast bright="-13000"/>
                              </a14:imgEffect>
                            </a14:imgLayer>
                          </a14:imgProps>
                        </a:ext>
                        <a:ext uri="{28A0092B-C50C-407E-A947-70E740481C1C}">
                          <a14:useLocalDpi xmlns:a14="http://schemas.microsoft.com/office/drawing/2010/main" val="0"/>
                        </a:ext>
                      </a:extLst>
                    </a:blip>
                    <a:srcRect t="45637" b="28093"/>
                    <a:stretch/>
                  </pic:blipFill>
                  <pic:spPr bwMode="auto">
                    <a:xfrm>
                      <a:off x="0" y="0"/>
                      <a:ext cx="7658100" cy="147574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25059">
        <w:rPr>
          <w:rFonts w:ascii="Calibri" w:eastAsia="Times New Roman" w:hAnsi="Calibri" w:cs="Times New Roman"/>
          <w:sz w:val="20"/>
          <w:szCs w:val="20"/>
        </w:rPr>
        <w:t>. 19h00</w:t>
      </w:r>
      <w:r w:rsidR="002A01B0" w:rsidRPr="002A01B0">
        <w:rPr>
          <w:rFonts w:asciiTheme="majorHAnsi" w:hAnsiTheme="majorHAnsi" w:cstheme="majorHAnsi"/>
          <w:sz w:val="20"/>
          <w:szCs w:val="20"/>
        </w:rPr>
        <w:t>:</w:t>
      </w:r>
      <w:r>
        <w:rPr>
          <w:rFonts w:asciiTheme="majorHAnsi" w:hAnsiTheme="majorHAnsi" w:cstheme="majorHAnsi"/>
          <w:sz w:val="20"/>
          <w:szCs w:val="20"/>
        </w:rPr>
        <w:tab/>
      </w:r>
      <w:r>
        <w:rPr>
          <w:rFonts w:asciiTheme="majorHAnsi" w:hAnsiTheme="majorHAnsi" w:cstheme="majorHAnsi"/>
          <w:sz w:val="20"/>
          <w:szCs w:val="20"/>
        </w:rPr>
        <w:tab/>
      </w:r>
      <w:r w:rsidR="002A01B0" w:rsidRPr="002A01B0">
        <w:rPr>
          <w:rFonts w:asciiTheme="majorHAnsi" w:hAnsiTheme="majorHAnsi" w:cstheme="majorHAnsi"/>
          <w:sz w:val="20"/>
          <w:szCs w:val="20"/>
        </w:rPr>
        <w:t>Reception</w:t>
      </w:r>
    </w:p>
    <w:sectPr w:rsidR="00AB3DD4" w:rsidRPr="002A01B0" w:rsidSect="00406B68">
      <w:type w:val="continuous"/>
      <w:pgSz w:w="11904" w:h="16840"/>
      <w:pgMar w:top="851" w:right="1131" w:bottom="144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A3901"/>
    <w:multiLevelType w:val="hybridMultilevel"/>
    <w:tmpl w:val="3A9C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EC1652"/>
    <w:multiLevelType w:val="hybridMultilevel"/>
    <w:tmpl w:val="19AE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49"/>
    <w:rsid w:val="000143F5"/>
    <w:rsid w:val="000367BA"/>
    <w:rsid w:val="00082275"/>
    <w:rsid w:val="0009484B"/>
    <w:rsid w:val="000A1FAB"/>
    <w:rsid w:val="000C0696"/>
    <w:rsid w:val="000D3E49"/>
    <w:rsid w:val="00103349"/>
    <w:rsid w:val="00104C76"/>
    <w:rsid w:val="00131A68"/>
    <w:rsid w:val="00141391"/>
    <w:rsid w:val="00150774"/>
    <w:rsid w:val="001535D1"/>
    <w:rsid w:val="00167AB5"/>
    <w:rsid w:val="00195086"/>
    <w:rsid w:val="001B0777"/>
    <w:rsid w:val="001D0731"/>
    <w:rsid w:val="001E6CA9"/>
    <w:rsid w:val="001F570F"/>
    <w:rsid w:val="00212521"/>
    <w:rsid w:val="00222253"/>
    <w:rsid w:val="00245F86"/>
    <w:rsid w:val="002532DD"/>
    <w:rsid w:val="002A01B0"/>
    <w:rsid w:val="002C2038"/>
    <w:rsid w:val="002C6DF5"/>
    <w:rsid w:val="002D5918"/>
    <w:rsid w:val="002E1461"/>
    <w:rsid w:val="002F4752"/>
    <w:rsid w:val="0031258D"/>
    <w:rsid w:val="0032260E"/>
    <w:rsid w:val="00327BB8"/>
    <w:rsid w:val="003A6C51"/>
    <w:rsid w:val="003C53FE"/>
    <w:rsid w:val="003D1DEF"/>
    <w:rsid w:val="003D3729"/>
    <w:rsid w:val="00405E28"/>
    <w:rsid w:val="00406B68"/>
    <w:rsid w:val="00427F05"/>
    <w:rsid w:val="00440735"/>
    <w:rsid w:val="00447EFB"/>
    <w:rsid w:val="00454455"/>
    <w:rsid w:val="00480076"/>
    <w:rsid w:val="004C1B01"/>
    <w:rsid w:val="004D1D28"/>
    <w:rsid w:val="00513198"/>
    <w:rsid w:val="00520EA4"/>
    <w:rsid w:val="0053597E"/>
    <w:rsid w:val="005378A1"/>
    <w:rsid w:val="00564BD4"/>
    <w:rsid w:val="00595845"/>
    <w:rsid w:val="005A4EFB"/>
    <w:rsid w:val="005C360F"/>
    <w:rsid w:val="005D16C9"/>
    <w:rsid w:val="005D1808"/>
    <w:rsid w:val="005F2960"/>
    <w:rsid w:val="00616095"/>
    <w:rsid w:val="00643ED2"/>
    <w:rsid w:val="0066436A"/>
    <w:rsid w:val="00666CD6"/>
    <w:rsid w:val="00682814"/>
    <w:rsid w:val="006A63DB"/>
    <w:rsid w:val="006B2C3D"/>
    <w:rsid w:val="006D4671"/>
    <w:rsid w:val="00726F94"/>
    <w:rsid w:val="00766ADE"/>
    <w:rsid w:val="00770CA2"/>
    <w:rsid w:val="00771926"/>
    <w:rsid w:val="00796534"/>
    <w:rsid w:val="007B5FBF"/>
    <w:rsid w:val="007D1161"/>
    <w:rsid w:val="007E56B0"/>
    <w:rsid w:val="0086701B"/>
    <w:rsid w:val="008670E8"/>
    <w:rsid w:val="00886B92"/>
    <w:rsid w:val="008875B9"/>
    <w:rsid w:val="00895667"/>
    <w:rsid w:val="008B6998"/>
    <w:rsid w:val="008F358E"/>
    <w:rsid w:val="00913558"/>
    <w:rsid w:val="0091638B"/>
    <w:rsid w:val="00925A17"/>
    <w:rsid w:val="00944D0C"/>
    <w:rsid w:val="00992497"/>
    <w:rsid w:val="009A3DDE"/>
    <w:rsid w:val="009D14A8"/>
    <w:rsid w:val="009E402E"/>
    <w:rsid w:val="009F4B13"/>
    <w:rsid w:val="009F51AA"/>
    <w:rsid w:val="00A1081A"/>
    <w:rsid w:val="00A3562C"/>
    <w:rsid w:val="00A40D72"/>
    <w:rsid w:val="00A56E44"/>
    <w:rsid w:val="00A638ED"/>
    <w:rsid w:val="00A80763"/>
    <w:rsid w:val="00A82450"/>
    <w:rsid w:val="00A97940"/>
    <w:rsid w:val="00AB3DD4"/>
    <w:rsid w:val="00AB6B90"/>
    <w:rsid w:val="00AD5F99"/>
    <w:rsid w:val="00AD66A1"/>
    <w:rsid w:val="00AE2866"/>
    <w:rsid w:val="00AF2F6E"/>
    <w:rsid w:val="00AF7061"/>
    <w:rsid w:val="00B03293"/>
    <w:rsid w:val="00B04418"/>
    <w:rsid w:val="00B3660D"/>
    <w:rsid w:val="00B439A6"/>
    <w:rsid w:val="00B66C28"/>
    <w:rsid w:val="00B71E98"/>
    <w:rsid w:val="00B867BC"/>
    <w:rsid w:val="00BC26FB"/>
    <w:rsid w:val="00BF0427"/>
    <w:rsid w:val="00C04798"/>
    <w:rsid w:val="00C21588"/>
    <w:rsid w:val="00C6559A"/>
    <w:rsid w:val="00C855FC"/>
    <w:rsid w:val="00C93176"/>
    <w:rsid w:val="00C963FE"/>
    <w:rsid w:val="00CB3BD0"/>
    <w:rsid w:val="00CC738B"/>
    <w:rsid w:val="00CD5483"/>
    <w:rsid w:val="00CE04B8"/>
    <w:rsid w:val="00CF17BE"/>
    <w:rsid w:val="00D13441"/>
    <w:rsid w:val="00D14A31"/>
    <w:rsid w:val="00D306F0"/>
    <w:rsid w:val="00D421E6"/>
    <w:rsid w:val="00D4322F"/>
    <w:rsid w:val="00D55788"/>
    <w:rsid w:val="00D75717"/>
    <w:rsid w:val="00D85349"/>
    <w:rsid w:val="00D96520"/>
    <w:rsid w:val="00DB75A2"/>
    <w:rsid w:val="00DE7B0D"/>
    <w:rsid w:val="00E146D9"/>
    <w:rsid w:val="00E248C9"/>
    <w:rsid w:val="00E25059"/>
    <w:rsid w:val="00E27459"/>
    <w:rsid w:val="00E81749"/>
    <w:rsid w:val="00EA1FDE"/>
    <w:rsid w:val="00EC6580"/>
    <w:rsid w:val="00F6156E"/>
    <w:rsid w:val="00FA0C99"/>
    <w:rsid w:val="00FA5F14"/>
    <w:rsid w:val="00FC3062"/>
    <w:rsid w:val="00FE2F0B"/>
    <w:rsid w:val="00FE5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567B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A3562C"/>
    <w:pPr>
      <w:jc w:val="both"/>
    </w:pPr>
    <w:rPr>
      <w:rFonts w:ascii="Book Antiqua" w:hAnsi="Book Antiqua"/>
      <w:sz w:val="20"/>
    </w:rPr>
  </w:style>
  <w:style w:type="paragraph" w:styleId="ListParagraph">
    <w:name w:val="List Paragraph"/>
    <w:basedOn w:val="Normal"/>
    <w:uiPriority w:val="34"/>
    <w:qFormat/>
    <w:rsid w:val="00AF7061"/>
    <w:pPr>
      <w:ind w:left="720"/>
      <w:contextualSpacing/>
    </w:pPr>
  </w:style>
  <w:style w:type="paragraph" w:styleId="BalloonText">
    <w:name w:val="Balloon Text"/>
    <w:basedOn w:val="Normal"/>
    <w:link w:val="BalloonTextChar"/>
    <w:uiPriority w:val="99"/>
    <w:semiHidden/>
    <w:unhideWhenUsed/>
    <w:rsid w:val="00AF7061"/>
    <w:rPr>
      <w:rFonts w:ascii="Tahoma" w:hAnsi="Tahoma" w:cs="Tahoma"/>
      <w:sz w:val="16"/>
      <w:szCs w:val="16"/>
    </w:rPr>
  </w:style>
  <w:style w:type="character" w:customStyle="1" w:styleId="BalloonTextChar">
    <w:name w:val="Balloon Text Char"/>
    <w:basedOn w:val="DefaultParagraphFont"/>
    <w:link w:val="BalloonText"/>
    <w:uiPriority w:val="99"/>
    <w:semiHidden/>
    <w:rsid w:val="00AF70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A3562C"/>
    <w:pPr>
      <w:jc w:val="both"/>
    </w:pPr>
    <w:rPr>
      <w:rFonts w:ascii="Book Antiqua" w:hAnsi="Book Antiqua"/>
      <w:sz w:val="20"/>
    </w:rPr>
  </w:style>
  <w:style w:type="paragraph" w:styleId="ListParagraph">
    <w:name w:val="List Paragraph"/>
    <w:basedOn w:val="Normal"/>
    <w:uiPriority w:val="34"/>
    <w:qFormat/>
    <w:rsid w:val="00AF7061"/>
    <w:pPr>
      <w:ind w:left="720"/>
      <w:contextualSpacing/>
    </w:pPr>
  </w:style>
  <w:style w:type="paragraph" w:styleId="BalloonText">
    <w:name w:val="Balloon Text"/>
    <w:basedOn w:val="Normal"/>
    <w:link w:val="BalloonTextChar"/>
    <w:uiPriority w:val="99"/>
    <w:semiHidden/>
    <w:unhideWhenUsed/>
    <w:rsid w:val="00AF7061"/>
    <w:rPr>
      <w:rFonts w:ascii="Tahoma" w:hAnsi="Tahoma" w:cs="Tahoma"/>
      <w:sz w:val="16"/>
      <w:szCs w:val="16"/>
    </w:rPr>
  </w:style>
  <w:style w:type="character" w:customStyle="1" w:styleId="BalloonTextChar">
    <w:name w:val="Balloon Text Char"/>
    <w:basedOn w:val="DefaultParagraphFont"/>
    <w:link w:val="BalloonText"/>
    <w:uiPriority w:val="99"/>
    <w:semiHidden/>
    <w:rsid w:val="00AF7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650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BICCS</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  </cp:lastModifiedBy>
  <cp:revision>2</cp:revision>
  <cp:lastPrinted>2015-04-29T11:52:00Z</cp:lastPrinted>
  <dcterms:created xsi:type="dcterms:W3CDTF">2015-06-12T15:15:00Z</dcterms:created>
  <dcterms:modified xsi:type="dcterms:W3CDTF">2015-06-12T15:15:00Z</dcterms:modified>
</cp:coreProperties>
</file>